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B0" w:rsidRPr="00785929" w:rsidRDefault="00494AB0" w:rsidP="009C2751">
      <w:pPr>
        <w:jc w:val="right"/>
        <w:rPr>
          <w:rFonts w:ascii="Times New Roman" w:hAnsi="Times New Roman" w:cs="Times New Roman"/>
          <w:sz w:val="24"/>
          <w:szCs w:val="24"/>
        </w:rPr>
      </w:pPr>
      <w:bookmarkStart w:id="0" w:name="_GoBack"/>
      <w:bookmarkEnd w:id="0"/>
      <w:r w:rsidRPr="00785929">
        <w:rPr>
          <w:rFonts w:ascii="Times New Roman" w:hAnsi="Times New Roman" w:cs="Times New Roman"/>
          <w:sz w:val="24"/>
          <w:szCs w:val="24"/>
        </w:rPr>
        <w:t>Bologna 11 giugno 2024</w:t>
      </w:r>
    </w:p>
    <w:p w:rsidR="00494AB0" w:rsidRPr="00785929" w:rsidRDefault="00494AB0" w:rsidP="00494AB0">
      <w:pPr>
        <w:jc w:val="center"/>
        <w:rPr>
          <w:rFonts w:ascii="Times New Roman" w:hAnsi="Times New Roman" w:cs="Times New Roman"/>
          <w:i/>
          <w:sz w:val="24"/>
          <w:szCs w:val="24"/>
        </w:rPr>
      </w:pPr>
    </w:p>
    <w:p w:rsidR="00494AB0" w:rsidRPr="00785929" w:rsidRDefault="00494AB0" w:rsidP="00494AB0">
      <w:pPr>
        <w:jc w:val="center"/>
        <w:rPr>
          <w:rFonts w:ascii="Times New Roman" w:hAnsi="Times New Roman" w:cs="Times New Roman"/>
          <w:i/>
          <w:sz w:val="24"/>
          <w:szCs w:val="24"/>
        </w:rPr>
      </w:pPr>
      <w:r w:rsidRPr="00785929">
        <w:rPr>
          <w:rFonts w:ascii="Times New Roman" w:hAnsi="Times New Roman" w:cs="Times New Roman"/>
          <w:i/>
          <w:sz w:val="24"/>
          <w:szCs w:val="24"/>
        </w:rPr>
        <w:t>ENRICO BERLINGUER: CONVINZIONE E RESPONSABILITÀ</w:t>
      </w:r>
    </w:p>
    <w:p w:rsidR="000F0C70" w:rsidRPr="00785929" w:rsidRDefault="000F0C70" w:rsidP="00494AB0">
      <w:pPr>
        <w:jc w:val="both"/>
        <w:rPr>
          <w:rFonts w:ascii="Times New Roman" w:hAnsi="Times New Roman" w:cs="Times New Roman"/>
          <w:sz w:val="24"/>
          <w:szCs w:val="24"/>
        </w:rPr>
      </w:pPr>
    </w:p>
    <w:p w:rsidR="00EA30EF"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 xml:space="preserve">Un’occasione davvero felice, questa ricorrenza, per rivolgere lo sguardo non solo indietro ma anche avanti; </w:t>
      </w:r>
      <w:r w:rsidR="00CA5EB6" w:rsidRPr="00785929">
        <w:rPr>
          <w:rFonts w:ascii="Times New Roman" w:hAnsi="Times New Roman" w:cs="Times New Roman"/>
          <w:sz w:val="24"/>
          <w:szCs w:val="24"/>
        </w:rPr>
        <w:t xml:space="preserve">con i piedi ben piantati in questo presente politicamente preoccupante (penso alla disaffezione per il voto), drammatico (penso alla dilagante </w:t>
      </w:r>
      <w:r w:rsidR="00F653BB" w:rsidRPr="00785929">
        <w:rPr>
          <w:rFonts w:ascii="Times New Roman" w:hAnsi="Times New Roman" w:cs="Times New Roman"/>
          <w:sz w:val="24"/>
          <w:szCs w:val="24"/>
        </w:rPr>
        <w:t xml:space="preserve">onda </w:t>
      </w:r>
      <w:r w:rsidR="00CA5EB6" w:rsidRPr="00785929">
        <w:rPr>
          <w:rFonts w:ascii="Times New Roman" w:hAnsi="Times New Roman" w:cs="Times New Roman"/>
          <w:sz w:val="24"/>
          <w:szCs w:val="24"/>
        </w:rPr>
        <w:t>nera</w:t>
      </w:r>
      <w:r w:rsidR="00F653BB" w:rsidRPr="00785929">
        <w:rPr>
          <w:rFonts w:ascii="Times New Roman" w:hAnsi="Times New Roman" w:cs="Times New Roman"/>
          <w:sz w:val="24"/>
          <w:szCs w:val="24"/>
        </w:rPr>
        <w:t xml:space="preserve"> europea</w:t>
      </w:r>
      <w:r w:rsidR="00CA5EB6" w:rsidRPr="00785929">
        <w:rPr>
          <w:rFonts w:ascii="Times New Roman" w:hAnsi="Times New Roman" w:cs="Times New Roman"/>
          <w:sz w:val="24"/>
          <w:szCs w:val="24"/>
        </w:rPr>
        <w:t>), tragico (penso alla guerra, il più orribile dei mali).</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 xml:space="preserve">Scrive Max Weber in </w:t>
      </w:r>
      <w:r w:rsidRPr="00785929">
        <w:rPr>
          <w:rFonts w:ascii="Times New Roman" w:hAnsi="Times New Roman" w:cs="Times New Roman"/>
          <w:i/>
          <w:sz w:val="24"/>
          <w:szCs w:val="24"/>
        </w:rPr>
        <w:t>Politica come professione</w:t>
      </w:r>
      <w:r w:rsidRPr="00785929">
        <w:rPr>
          <w:rFonts w:ascii="Times New Roman" w:hAnsi="Times New Roman" w:cs="Times New Roman"/>
          <w:sz w:val="24"/>
          <w:szCs w:val="24"/>
        </w:rPr>
        <w:t>:</w:t>
      </w:r>
      <w:r w:rsidRPr="00785929">
        <w:rPr>
          <w:rFonts w:ascii="Times New Roman" w:hAnsi="Times New Roman" w:cs="Times New Roman"/>
          <w:i/>
          <w:sz w:val="24"/>
          <w:szCs w:val="24"/>
        </w:rPr>
        <w:t xml:space="preserve"> </w:t>
      </w:r>
      <w:r w:rsidRPr="00785929">
        <w:rPr>
          <w:rFonts w:ascii="Times New Roman" w:hAnsi="Times New Roman" w:cs="Times New Roman"/>
          <w:sz w:val="24"/>
          <w:szCs w:val="24"/>
        </w:rPr>
        <w:t xml:space="preserve">«Dobbiamo renderci chiaramente conto che ogni agire orientato in senso etico può oscillare tra due massime radicalmente diverse </w:t>
      </w:r>
      <w:r w:rsidR="00F45090" w:rsidRPr="00785929">
        <w:rPr>
          <w:rFonts w:ascii="Times New Roman" w:hAnsi="Times New Roman" w:cs="Times New Roman"/>
          <w:sz w:val="24"/>
          <w:szCs w:val="24"/>
        </w:rPr>
        <w:t>&lt;</w:t>
      </w:r>
      <w:r w:rsidRPr="00785929">
        <w:rPr>
          <w:rFonts w:ascii="Times New Roman" w:hAnsi="Times New Roman" w:cs="Times New Roman"/>
          <w:sz w:val="24"/>
          <w:szCs w:val="24"/>
        </w:rPr>
        <w:t>e inconciliabilmente</w:t>
      </w:r>
      <w:r w:rsidR="00F45090" w:rsidRPr="00785929">
        <w:rPr>
          <w:rFonts w:ascii="Times New Roman" w:hAnsi="Times New Roman" w:cs="Times New Roman"/>
          <w:sz w:val="24"/>
          <w:szCs w:val="24"/>
        </w:rPr>
        <w:t>&gt;</w:t>
      </w:r>
      <w:r w:rsidRPr="00785929">
        <w:rPr>
          <w:rFonts w:ascii="Times New Roman" w:hAnsi="Times New Roman" w:cs="Times New Roman"/>
          <w:sz w:val="24"/>
          <w:szCs w:val="24"/>
        </w:rPr>
        <w:t xml:space="preserve"> opposte: può essere cioè orientato secondo l’“etica della convinzione” [</w:t>
      </w:r>
      <w:proofErr w:type="spellStart"/>
      <w:r w:rsidRPr="00785929">
        <w:rPr>
          <w:rFonts w:ascii="Times New Roman" w:hAnsi="Times New Roman" w:cs="Times New Roman"/>
          <w:i/>
          <w:sz w:val="24"/>
          <w:szCs w:val="24"/>
        </w:rPr>
        <w:t>gesinnungsethisch</w:t>
      </w:r>
      <w:proofErr w:type="spellEnd"/>
      <w:r w:rsidRPr="00785929">
        <w:rPr>
          <w:rFonts w:ascii="Times New Roman" w:hAnsi="Times New Roman" w:cs="Times New Roman"/>
          <w:sz w:val="24"/>
          <w:szCs w:val="24"/>
        </w:rPr>
        <w:t>:</w:t>
      </w:r>
      <w:r w:rsidRPr="00785929">
        <w:rPr>
          <w:rFonts w:ascii="Times New Roman" w:hAnsi="Times New Roman" w:cs="Times New Roman"/>
          <w:i/>
          <w:sz w:val="24"/>
          <w:szCs w:val="24"/>
        </w:rPr>
        <w:t xml:space="preserve"> </w:t>
      </w:r>
      <w:r w:rsidRPr="00785929">
        <w:rPr>
          <w:rFonts w:ascii="Times New Roman" w:hAnsi="Times New Roman" w:cs="Times New Roman"/>
          <w:sz w:val="24"/>
          <w:szCs w:val="24"/>
        </w:rPr>
        <w:t>che è assoluta e non si cura delle conseguenze dell</w:t>
      </w:r>
      <w:r w:rsidR="00022A03" w:rsidRPr="00785929">
        <w:rPr>
          <w:rFonts w:ascii="Times New Roman" w:hAnsi="Times New Roman" w:cs="Times New Roman"/>
          <w:sz w:val="24"/>
          <w:szCs w:val="24"/>
        </w:rPr>
        <w:t>e</w:t>
      </w:r>
      <w:r w:rsidRPr="00785929">
        <w:rPr>
          <w:rFonts w:ascii="Times New Roman" w:hAnsi="Times New Roman" w:cs="Times New Roman"/>
          <w:sz w:val="24"/>
          <w:szCs w:val="24"/>
        </w:rPr>
        <w:t xml:space="preserve"> proprie azioni] </w:t>
      </w:r>
      <w:r w:rsidR="00022A03" w:rsidRPr="00785929">
        <w:rPr>
          <w:rFonts w:ascii="Times New Roman" w:hAnsi="Times New Roman" w:cs="Times New Roman"/>
          <w:sz w:val="24"/>
          <w:szCs w:val="24"/>
        </w:rPr>
        <w:t>o</w:t>
      </w:r>
      <w:r w:rsidRPr="00785929">
        <w:rPr>
          <w:rFonts w:ascii="Times New Roman" w:hAnsi="Times New Roman" w:cs="Times New Roman"/>
          <w:sz w:val="24"/>
          <w:szCs w:val="24"/>
        </w:rPr>
        <w:t>ppure secondo l’ “etica della responsabilità” [</w:t>
      </w:r>
      <w:proofErr w:type="spellStart"/>
      <w:r w:rsidRPr="00785929">
        <w:rPr>
          <w:rFonts w:ascii="Times New Roman" w:hAnsi="Times New Roman" w:cs="Times New Roman"/>
          <w:i/>
          <w:sz w:val="24"/>
          <w:szCs w:val="24"/>
        </w:rPr>
        <w:t>verantwortungsethisch</w:t>
      </w:r>
      <w:proofErr w:type="spellEnd"/>
      <w:r w:rsidRPr="00785929">
        <w:rPr>
          <w:rFonts w:ascii="Times New Roman" w:hAnsi="Times New Roman" w:cs="Times New Roman"/>
          <w:sz w:val="24"/>
          <w:szCs w:val="24"/>
        </w:rPr>
        <w:t>:</w:t>
      </w:r>
      <w:r w:rsidRPr="00785929">
        <w:rPr>
          <w:rFonts w:ascii="Times New Roman" w:hAnsi="Times New Roman" w:cs="Times New Roman"/>
          <w:i/>
          <w:sz w:val="24"/>
          <w:szCs w:val="24"/>
        </w:rPr>
        <w:t xml:space="preserve"> </w:t>
      </w:r>
      <w:r w:rsidRPr="00785929">
        <w:rPr>
          <w:rFonts w:ascii="Times New Roman" w:hAnsi="Times New Roman" w:cs="Times New Roman"/>
          <w:sz w:val="24"/>
          <w:szCs w:val="24"/>
        </w:rPr>
        <w:t>che è relativa e risponde delle conseguenze prevedibili delle proprie azioni]»: per poi concludere che le due etiche, «non sono assolutamente antitetiche ma si completano a vicenda e solo congiunte formano il vero uomo, quello che può avere la “vocazione alla politica” (</w:t>
      </w:r>
      <w:proofErr w:type="spellStart"/>
      <w:r w:rsidRPr="00785929">
        <w:rPr>
          <w:rFonts w:ascii="Times New Roman" w:hAnsi="Times New Roman" w:cs="Times New Roman"/>
          <w:i/>
          <w:sz w:val="24"/>
          <w:szCs w:val="24"/>
        </w:rPr>
        <w:t>Beruf</w:t>
      </w:r>
      <w:proofErr w:type="spellEnd"/>
      <w:r w:rsidRPr="00785929">
        <w:rPr>
          <w:rFonts w:ascii="Times New Roman" w:hAnsi="Times New Roman" w:cs="Times New Roman"/>
          <w:i/>
          <w:sz w:val="24"/>
          <w:szCs w:val="24"/>
        </w:rPr>
        <w:t xml:space="preserve"> </w:t>
      </w:r>
      <w:proofErr w:type="spellStart"/>
      <w:r w:rsidRPr="00785929">
        <w:rPr>
          <w:rFonts w:ascii="Times New Roman" w:hAnsi="Times New Roman" w:cs="Times New Roman"/>
          <w:i/>
          <w:sz w:val="24"/>
          <w:szCs w:val="24"/>
        </w:rPr>
        <w:t>zur</w:t>
      </w:r>
      <w:proofErr w:type="spellEnd"/>
      <w:r w:rsidRPr="00785929">
        <w:rPr>
          <w:rFonts w:ascii="Times New Roman" w:hAnsi="Times New Roman" w:cs="Times New Roman"/>
          <w:i/>
          <w:sz w:val="24"/>
          <w:szCs w:val="24"/>
        </w:rPr>
        <w:t xml:space="preserve"> </w:t>
      </w:r>
      <w:proofErr w:type="spellStart"/>
      <w:r w:rsidRPr="00785929">
        <w:rPr>
          <w:rFonts w:ascii="Times New Roman" w:hAnsi="Times New Roman" w:cs="Times New Roman"/>
          <w:i/>
          <w:sz w:val="24"/>
          <w:szCs w:val="24"/>
        </w:rPr>
        <w:t>Politik</w:t>
      </w:r>
      <w:proofErr w:type="spellEnd"/>
      <w:r w:rsidRPr="00785929">
        <w:rPr>
          <w:rFonts w:ascii="Times New Roman" w:hAnsi="Times New Roman" w:cs="Times New Roman"/>
          <w:sz w:val="24"/>
          <w:szCs w:val="24"/>
        </w:rPr>
        <w:t>)».</w:t>
      </w:r>
      <w:r w:rsidR="00BC0546" w:rsidRPr="00785929">
        <w:rPr>
          <w:rFonts w:ascii="Times New Roman" w:hAnsi="Times New Roman" w:cs="Times New Roman"/>
          <w:sz w:val="24"/>
          <w:szCs w:val="24"/>
        </w:rPr>
        <w:t xml:space="preserve"> </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 xml:space="preserve">Questo paradigma </w:t>
      </w:r>
      <w:proofErr w:type="spellStart"/>
      <w:r w:rsidRPr="00785929">
        <w:rPr>
          <w:rFonts w:ascii="Times New Roman" w:hAnsi="Times New Roman" w:cs="Times New Roman"/>
          <w:sz w:val="24"/>
          <w:szCs w:val="24"/>
        </w:rPr>
        <w:t>weberiano</w:t>
      </w:r>
      <w:proofErr w:type="spellEnd"/>
      <w:r w:rsidRPr="00785929">
        <w:rPr>
          <w:rFonts w:ascii="Times New Roman" w:hAnsi="Times New Roman" w:cs="Times New Roman"/>
          <w:sz w:val="24"/>
          <w:szCs w:val="24"/>
        </w:rPr>
        <w:t xml:space="preserve">, questa duplice tensione etica – già iscritta e annidata nella stessa ambiguità della parola </w:t>
      </w:r>
      <w:proofErr w:type="spellStart"/>
      <w:r w:rsidRPr="00785929">
        <w:rPr>
          <w:rFonts w:ascii="Times New Roman" w:hAnsi="Times New Roman" w:cs="Times New Roman"/>
          <w:i/>
          <w:sz w:val="24"/>
          <w:szCs w:val="24"/>
        </w:rPr>
        <w:t>Beruf</w:t>
      </w:r>
      <w:proofErr w:type="spellEnd"/>
      <w:r w:rsidRPr="00785929">
        <w:rPr>
          <w:rFonts w:ascii="Times New Roman" w:hAnsi="Times New Roman" w:cs="Times New Roman"/>
          <w:sz w:val="24"/>
          <w:szCs w:val="24"/>
        </w:rPr>
        <w:t>, che sign</w:t>
      </w:r>
      <w:r w:rsidR="00825663" w:rsidRPr="00785929">
        <w:rPr>
          <w:rFonts w:ascii="Times New Roman" w:hAnsi="Times New Roman" w:cs="Times New Roman"/>
          <w:sz w:val="24"/>
          <w:szCs w:val="24"/>
        </w:rPr>
        <w:t>i</w:t>
      </w:r>
      <w:r w:rsidRPr="00785929">
        <w:rPr>
          <w:rFonts w:ascii="Times New Roman" w:hAnsi="Times New Roman" w:cs="Times New Roman"/>
          <w:sz w:val="24"/>
          <w:szCs w:val="24"/>
        </w:rPr>
        <w:t xml:space="preserve">fica </w:t>
      </w:r>
      <w:r w:rsidR="00F45090" w:rsidRPr="00785929">
        <w:rPr>
          <w:rFonts w:ascii="Times New Roman" w:hAnsi="Times New Roman" w:cs="Times New Roman"/>
          <w:sz w:val="24"/>
          <w:szCs w:val="24"/>
        </w:rPr>
        <w:t xml:space="preserve">al contempo </w:t>
      </w:r>
      <w:r w:rsidRPr="00785929">
        <w:rPr>
          <w:rFonts w:ascii="Times New Roman" w:hAnsi="Times New Roman" w:cs="Times New Roman"/>
          <w:sz w:val="24"/>
          <w:szCs w:val="24"/>
        </w:rPr>
        <w:t>sia “vocazione” (che rimanda alla convinzione) sia “professione”</w:t>
      </w:r>
      <w:r w:rsidRPr="00785929">
        <w:rPr>
          <w:rFonts w:ascii="Times New Roman" w:hAnsi="Times New Roman" w:cs="Times New Roman"/>
          <w:i/>
          <w:sz w:val="24"/>
          <w:szCs w:val="24"/>
        </w:rPr>
        <w:t xml:space="preserve"> </w:t>
      </w:r>
      <w:r w:rsidRPr="00785929">
        <w:rPr>
          <w:rFonts w:ascii="Times New Roman" w:hAnsi="Times New Roman" w:cs="Times New Roman"/>
          <w:sz w:val="24"/>
          <w:szCs w:val="24"/>
        </w:rPr>
        <w:t xml:space="preserve">(che rimanda alla responsabilità) – a mio avviso interpreta e spiega l’identità e la traiettoria politica di Berlinguer, dall’articolata rielaborazione del lascito </w:t>
      </w:r>
      <w:proofErr w:type="spellStart"/>
      <w:r w:rsidRPr="00785929">
        <w:rPr>
          <w:rFonts w:ascii="Times New Roman" w:hAnsi="Times New Roman" w:cs="Times New Roman"/>
          <w:sz w:val="24"/>
          <w:szCs w:val="24"/>
        </w:rPr>
        <w:t>togliattiano</w:t>
      </w:r>
      <w:proofErr w:type="spellEnd"/>
      <w:r w:rsidRPr="00785929">
        <w:rPr>
          <w:rFonts w:ascii="Times New Roman" w:hAnsi="Times New Roman" w:cs="Times New Roman"/>
          <w:sz w:val="24"/>
          <w:szCs w:val="24"/>
        </w:rPr>
        <w:t xml:space="preserve"> all’approdo alla sua propria e inedita visione.</w:t>
      </w:r>
    </w:p>
    <w:p w:rsidR="00494AB0" w:rsidRPr="00785929" w:rsidRDefault="00FA724E" w:rsidP="00494AB0">
      <w:pPr>
        <w:jc w:val="both"/>
        <w:rPr>
          <w:rFonts w:ascii="Times New Roman" w:hAnsi="Times New Roman" w:cs="Times New Roman"/>
          <w:sz w:val="24"/>
          <w:szCs w:val="24"/>
        </w:rPr>
      </w:pPr>
      <w:r w:rsidRPr="00785929">
        <w:rPr>
          <w:rFonts w:ascii="Times New Roman" w:hAnsi="Times New Roman" w:cs="Times New Roman"/>
          <w:sz w:val="24"/>
          <w:szCs w:val="24"/>
        </w:rPr>
        <w:t>P</w:t>
      </w:r>
      <w:r w:rsidR="00022A03" w:rsidRPr="00785929">
        <w:rPr>
          <w:rFonts w:ascii="Times New Roman" w:hAnsi="Times New Roman" w:cs="Times New Roman"/>
          <w:sz w:val="24"/>
          <w:szCs w:val="24"/>
        </w:rPr>
        <w:t>aradigma</w:t>
      </w:r>
      <w:r w:rsidRPr="00785929">
        <w:rPr>
          <w:rFonts w:ascii="Times New Roman" w:hAnsi="Times New Roman" w:cs="Times New Roman"/>
          <w:sz w:val="24"/>
          <w:szCs w:val="24"/>
        </w:rPr>
        <w:t xml:space="preserve"> e </w:t>
      </w:r>
      <w:r w:rsidR="00022A03" w:rsidRPr="00785929">
        <w:rPr>
          <w:rFonts w:ascii="Times New Roman" w:hAnsi="Times New Roman" w:cs="Times New Roman"/>
          <w:sz w:val="24"/>
          <w:szCs w:val="24"/>
        </w:rPr>
        <w:t>tensione</w:t>
      </w:r>
      <w:r w:rsidR="00CF0255" w:rsidRPr="00785929">
        <w:rPr>
          <w:rFonts w:ascii="Times New Roman" w:hAnsi="Times New Roman" w:cs="Times New Roman"/>
          <w:sz w:val="24"/>
          <w:szCs w:val="24"/>
        </w:rPr>
        <w:t xml:space="preserve"> che</w:t>
      </w:r>
      <w:r w:rsidR="007C5FF3" w:rsidRPr="00785929">
        <w:rPr>
          <w:rFonts w:ascii="Times New Roman" w:hAnsi="Times New Roman" w:cs="Times New Roman"/>
          <w:sz w:val="24"/>
          <w:szCs w:val="24"/>
        </w:rPr>
        <w:t xml:space="preserve"> </w:t>
      </w:r>
      <w:r w:rsidR="00022A03" w:rsidRPr="00785929">
        <w:rPr>
          <w:rFonts w:ascii="Times New Roman" w:hAnsi="Times New Roman" w:cs="Times New Roman"/>
          <w:sz w:val="24"/>
          <w:szCs w:val="24"/>
        </w:rPr>
        <w:t>sottend</w:t>
      </w:r>
      <w:r w:rsidR="00CF0255" w:rsidRPr="00785929">
        <w:rPr>
          <w:rFonts w:ascii="Times New Roman" w:hAnsi="Times New Roman" w:cs="Times New Roman"/>
          <w:sz w:val="24"/>
          <w:szCs w:val="24"/>
        </w:rPr>
        <w:t>ono</w:t>
      </w:r>
      <w:r w:rsidR="00022A03" w:rsidRPr="00785929">
        <w:rPr>
          <w:rFonts w:ascii="Times New Roman" w:hAnsi="Times New Roman" w:cs="Times New Roman"/>
          <w:sz w:val="24"/>
          <w:szCs w:val="24"/>
        </w:rPr>
        <w:t xml:space="preserve"> il suo triplice orizzonte politico</w:t>
      </w:r>
      <w:r w:rsidR="00494AB0" w:rsidRPr="00785929">
        <w:rPr>
          <w:rFonts w:ascii="Times New Roman" w:hAnsi="Times New Roman" w:cs="Times New Roman"/>
          <w:sz w:val="24"/>
          <w:szCs w:val="24"/>
        </w:rPr>
        <w:t>: il mondo, il Paese, il partito.</w:t>
      </w:r>
    </w:p>
    <w:p w:rsidR="003F6733" w:rsidRPr="00785929" w:rsidRDefault="003F6733" w:rsidP="00494AB0">
      <w:pPr>
        <w:jc w:val="both"/>
        <w:rPr>
          <w:rFonts w:ascii="Times New Roman" w:hAnsi="Times New Roman" w:cs="Times New Roman"/>
          <w:sz w:val="24"/>
          <w:szCs w:val="24"/>
        </w:rPr>
      </w:pP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w:t>
      </w:r>
      <w:r w:rsidRPr="00785929">
        <w:rPr>
          <w:rFonts w:ascii="Times New Roman" w:hAnsi="Times New Roman" w:cs="Times New Roman"/>
          <w:sz w:val="24"/>
          <w:szCs w:val="24"/>
          <w:u w:val="single"/>
        </w:rPr>
        <w:t xml:space="preserve">Alcuni </w:t>
      </w:r>
      <w:proofErr w:type="spellStart"/>
      <w:r w:rsidRPr="00785929">
        <w:rPr>
          <w:rFonts w:ascii="Times New Roman" w:hAnsi="Times New Roman" w:cs="Times New Roman"/>
          <w:sz w:val="24"/>
          <w:szCs w:val="24"/>
          <w:u w:val="single"/>
        </w:rPr>
        <w:t>acceni</w:t>
      </w:r>
      <w:proofErr w:type="spellEnd"/>
      <w:r w:rsidRPr="00785929">
        <w:rPr>
          <w:rFonts w:ascii="Times New Roman" w:hAnsi="Times New Roman" w:cs="Times New Roman"/>
          <w:sz w:val="24"/>
          <w:szCs w:val="24"/>
        </w:rPr>
        <w:t>]</w:t>
      </w:r>
    </w:p>
    <w:p w:rsidR="00494AB0" w:rsidRPr="00785929" w:rsidRDefault="00494AB0" w:rsidP="00494AB0">
      <w:pPr>
        <w:jc w:val="both"/>
        <w:rPr>
          <w:rFonts w:ascii="Times New Roman" w:eastAsia="SimonciniGaramondDia" w:hAnsi="Times New Roman" w:cs="Times New Roman"/>
          <w:i/>
          <w:sz w:val="24"/>
          <w:szCs w:val="24"/>
        </w:rPr>
      </w:pPr>
      <w:r w:rsidRPr="00785929">
        <w:rPr>
          <w:rFonts w:ascii="Times New Roman" w:eastAsia="SimonciniGaramondDia" w:hAnsi="Times New Roman" w:cs="Times New Roman"/>
          <w:i/>
          <w:sz w:val="24"/>
          <w:szCs w:val="24"/>
        </w:rPr>
        <w:t>IL MONDO E IL FUTURO DELL’UMANITÀ</w:t>
      </w:r>
    </w:p>
    <w:p w:rsidR="00494AB0" w:rsidRPr="00785929" w:rsidRDefault="00494AB0" w:rsidP="00494AB0">
      <w:pPr>
        <w:jc w:val="both"/>
        <w:rPr>
          <w:rFonts w:ascii="Times New Roman" w:eastAsia="SimonciniGaramondDia" w:hAnsi="Times New Roman" w:cs="Times New Roman"/>
          <w:iCs/>
          <w:sz w:val="24"/>
          <w:szCs w:val="24"/>
        </w:rPr>
      </w:pPr>
      <w:r w:rsidRPr="00785929">
        <w:rPr>
          <w:rFonts w:ascii="Times New Roman" w:eastAsia="SimonciniGaramondDia" w:hAnsi="Times New Roman" w:cs="Times New Roman"/>
          <w:iCs/>
          <w:sz w:val="24"/>
          <w:szCs w:val="24"/>
        </w:rPr>
        <w:t xml:space="preserve">Con un vero e proprio afflato universalistico nella </w:t>
      </w:r>
      <w:r w:rsidRPr="00785929">
        <w:rPr>
          <w:rFonts w:ascii="Times New Roman" w:eastAsia="SimonciniGaramondDia" w:hAnsi="Times New Roman" w:cs="Times New Roman"/>
          <w:i/>
          <w:iCs/>
          <w:sz w:val="24"/>
          <w:szCs w:val="24"/>
        </w:rPr>
        <w:t>Proposta comunista</w:t>
      </w:r>
      <w:r w:rsidRPr="00785929">
        <w:rPr>
          <w:rFonts w:ascii="Times New Roman" w:eastAsia="SimonciniGaramondDia" w:hAnsi="Times New Roman" w:cs="Times New Roman"/>
          <w:sz w:val="24"/>
          <w:szCs w:val="24"/>
        </w:rPr>
        <w:t xml:space="preserve"> (Relazione al Comitato Centrale del 1974, in preparazione al Congresso del 1975) Berlinguer afferma che «</w:t>
      </w:r>
      <w:r w:rsidRPr="00785929">
        <w:rPr>
          <w:rFonts w:ascii="Times New Roman" w:eastAsia="SimonciniGaramondDia" w:hAnsi="Times New Roman" w:cs="Times New Roman"/>
          <w:iCs/>
          <w:sz w:val="24"/>
          <w:szCs w:val="24"/>
        </w:rPr>
        <w:t>non ci si può illudere di costruire un assetto mondiale pacifico, giusto e duraturo senza una lotta contro l’imperialismo &lt;che spinge&gt; le cose a sbocchi catastrofici». Di qui la necessità di «un’ampia cooperazione internazionale &lt;per affrontare&gt; problemi vitali e immani come quelli della fame [...], della difesa e della trasformazione dell’ambiente naturale, della lotta contro l’inquinamento, delle risorse energetiche» [</w:t>
      </w:r>
      <w:r w:rsidRPr="00785929">
        <w:rPr>
          <w:rFonts w:ascii="Times New Roman" w:eastAsia="SimonciniGaramondDia" w:hAnsi="Times New Roman" w:cs="Times New Roman"/>
          <w:iCs/>
          <w:sz w:val="24"/>
          <w:szCs w:val="24"/>
          <w:u w:val="single"/>
        </w:rPr>
        <w:t xml:space="preserve">questo </w:t>
      </w:r>
      <w:r w:rsidR="00022A03" w:rsidRPr="00785929">
        <w:rPr>
          <w:rFonts w:ascii="Times New Roman" w:eastAsia="SimonciniGaramondDia" w:hAnsi="Times New Roman" w:cs="Times New Roman"/>
          <w:iCs/>
          <w:sz w:val="24"/>
          <w:szCs w:val="24"/>
          <w:u w:val="single"/>
        </w:rPr>
        <w:t>c</w:t>
      </w:r>
      <w:r w:rsidRPr="00785929">
        <w:rPr>
          <w:rFonts w:ascii="Times New Roman" w:eastAsia="SimonciniGaramondDia" w:hAnsi="Times New Roman" w:cs="Times New Roman"/>
          <w:iCs/>
          <w:sz w:val="24"/>
          <w:szCs w:val="24"/>
          <w:u w:val="single"/>
        </w:rPr>
        <w:t>inquant’anni fa</w:t>
      </w:r>
      <w:r w:rsidRPr="00785929">
        <w:rPr>
          <w:rFonts w:ascii="Times New Roman" w:eastAsia="SimonciniGaramondDia" w:hAnsi="Times New Roman" w:cs="Times New Roman"/>
          <w:iCs/>
          <w:sz w:val="24"/>
          <w:szCs w:val="24"/>
        </w:rPr>
        <w:t>]</w:t>
      </w:r>
      <w:r w:rsidR="00CA5EB6" w:rsidRPr="00785929">
        <w:rPr>
          <w:rFonts w:ascii="Times New Roman" w:eastAsia="SimonciniGaramondDia" w:hAnsi="Times New Roman" w:cs="Times New Roman"/>
          <w:iCs/>
          <w:sz w:val="24"/>
          <w:szCs w:val="24"/>
        </w:rPr>
        <w:t>.</w:t>
      </w:r>
    </w:p>
    <w:p w:rsidR="00CA5EB6" w:rsidRPr="00785929" w:rsidRDefault="00CA5EB6" w:rsidP="00494AB0">
      <w:pPr>
        <w:jc w:val="both"/>
        <w:rPr>
          <w:rFonts w:ascii="Times New Roman" w:eastAsia="SimonciniGaramondDia" w:hAnsi="Times New Roman" w:cs="Times New Roman"/>
          <w:iCs/>
          <w:sz w:val="24"/>
          <w:szCs w:val="24"/>
        </w:rPr>
      </w:pPr>
      <w:r w:rsidRPr="00785929">
        <w:rPr>
          <w:rFonts w:ascii="Times New Roman" w:eastAsia="SimonciniGaramondDia" w:hAnsi="Times New Roman" w:cs="Times New Roman"/>
          <w:iCs/>
          <w:sz w:val="24"/>
          <w:szCs w:val="24"/>
        </w:rPr>
        <w:t xml:space="preserve">Un Berlinguer planetario che già immaginava e invocava un “governo mondiale”. Potente </w:t>
      </w:r>
      <w:r w:rsidR="00FA5961" w:rsidRPr="00785929">
        <w:rPr>
          <w:rFonts w:ascii="Times New Roman" w:eastAsia="SimonciniGaramondDia" w:hAnsi="Times New Roman" w:cs="Times New Roman"/>
          <w:iCs/>
          <w:sz w:val="24"/>
          <w:szCs w:val="24"/>
        </w:rPr>
        <w:t xml:space="preserve">la rappresentazione grafica </w:t>
      </w:r>
      <w:r w:rsidRPr="00785929">
        <w:rPr>
          <w:rFonts w:ascii="Times New Roman" w:eastAsia="SimonciniGaramondDia" w:hAnsi="Times New Roman" w:cs="Times New Roman"/>
          <w:iCs/>
          <w:sz w:val="24"/>
          <w:szCs w:val="24"/>
        </w:rPr>
        <w:t>che documenta i viaggi e le relazioni internazionali con ogni dove del mondo (eccetto, ovviamente</w:t>
      </w:r>
      <w:r w:rsidR="00837333" w:rsidRPr="00785929">
        <w:rPr>
          <w:rFonts w:ascii="Times New Roman" w:eastAsia="SimonciniGaramondDia" w:hAnsi="Times New Roman" w:cs="Times New Roman"/>
          <w:iCs/>
          <w:sz w:val="24"/>
          <w:szCs w:val="24"/>
        </w:rPr>
        <w:t>,</w:t>
      </w:r>
      <w:r w:rsidRPr="00785929">
        <w:rPr>
          <w:rFonts w:ascii="Times New Roman" w:eastAsia="SimonciniGaramondDia" w:hAnsi="Times New Roman" w:cs="Times New Roman"/>
          <w:iCs/>
          <w:sz w:val="24"/>
          <w:szCs w:val="24"/>
        </w:rPr>
        <w:t xml:space="preserve"> gli interdetti Stati Uniti di America)): ben superiori a quelle dei Ministri degli Esteri di allora e anche di ora</w:t>
      </w:r>
      <w:r w:rsidR="00837333" w:rsidRPr="00785929">
        <w:rPr>
          <w:rFonts w:ascii="Times New Roman" w:eastAsia="SimonciniGaramondDia" w:hAnsi="Times New Roman" w:cs="Times New Roman"/>
          <w:iCs/>
          <w:sz w:val="24"/>
          <w:szCs w:val="24"/>
        </w:rPr>
        <w:t>.</w:t>
      </w:r>
    </w:p>
    <w:p w:rsidR="005E5628" w:rsidRPr="00785929" w:rsidRDefault="005E5628" w:rsidP="00494AB0">
      <w:pPr>
        <w:jc w:val="both"/>
        <w:rPr>
          <w:rFonts w:ascii="Times New Roman" w:eastAsia="SimonciniGaramondDia" w:hAnsi="Times New Roman" w:cs="Times New Roman"/>
          <w:iCs/>
          <w:sz w:val="24"/>
          <w:szCs w:val="24"/>
        </w:rPr>
      </w:pPr>
    </w:p>
    <w:p w:rsidR="00494AB0" w:rsidRPr="00785929" w:rsidRDefault="00494AB0" w:rsidP="00494AB0">
      <w:pPr>
        <w:jc w:val="both"/>
        <w:rPr>
          <w:rFonts w:ascii="Times New Roman" w:eastAsia="SimonciniGaramondDia" w:hAnsi="Times New Roman" w:cs="Times New Roman"/>
          <w:iCs/>
          <w:sz w:val="24"/>
          <w:szCs w:val="24"/>
        </w:rPr>
      </w:pPr>
      <w:r w:rsidRPr="00785929">
        <w:rPr>
          <w:rFonts w:ascii="Times New Roman" w:eastAsia="SimonciniGaramondDia" w:hAnsi="Times New Roman" w:cs="Times New Roman"/>
          <w:iCs/>
          <w:sz w:val="24"/>
          <w:szCs w:val="24"/>
        </w:rPr>
        <w:t xml:space="preserve">E aggiungeva: «il moto di emancipazione [...] dei popoli già oppressi e sfruttati [...]&lt; incide&gt; «sugli orientamenti politici e ideali di grandi masse, mettendo in crisi le illusioni neocapitalistiche […] e &lt;provocando uno spostamento a sinistra delle stesse socialdemocrazie&gt;, un ampliamento </w:t>
      </w:r>
      <w:r w:rsidRPr="00785929">
        <w:rPr>
          <w:rFonts w:ascii="Times New Roman" w:eastAsia="SimonciniGaramondDia" w:hAnsi="Times New Roman" w:cs="Times New Roman"/>
          <w:iCs/>
          <w:sz w:val="24"/>
          <w:szCs w:val="24"/>
        </w:rPr>
        <w:lastRenderedPageBreak/>
        <w:t>dell’influenza comunista nell’Occidente» e &lt;la diffusione delle idee marxiste&gt; fra le nuove generazioni». Oltre a una severa cr</w:t>
      </w:r>
      <w:r w:rsidR="00825663" w:rsidRPr="00785929">
        <w:rPr>
          <w:rFonts w:ascii="Times New Roman" w:eastAsia="SimonciniGaramondDia" w:hAnsi="Times New Roman" w:cs="Times New Roman"/>
          <w:iCs/>
          <w:sz w:val="24"/>
          <w:szCs w:val="24"/>
        </w:rPr>
        <w:t>i</w:t>
      </w:r>
      <w:r w:rsidRPr="00785929">
        <w:rPr>
          <w:rFonts w:ascii="Times New Roman" w:eastAsia="SimonciniGaramondDia" w:hAnsi="Times New Roman" w:cs="Times New Roman"/>
          <w:iCs/>
          <w:sz w:val="24"/>
          <w:szCs w:val="24"/>
        </w:rPr>
        <w:t>tica del neocapitalismo e a un ridimensionamento della prospettiva socialdemocratica, qui avvertiamo l’eco e il timbro di quella stagione dei primi anni Settanta, quando operai e studenti, seppure per un breve periodo e non senza malintesi e contraddizioni, incrociarono le loro strade.</w:t>
      </w:r>
    </w:p>
    <w:p w:rsidR="00494AB0" w:rsidRPr="00785929" w:rsidRDefault="00494AB0" w:rsidP="00494AB0">
      <w:pPr>
        <w:jc w:val="both"/>
        <w:rPr>
          <w:rFonts w:ascii="Times New Roman" w:eastAsia="SimonciniGaramondDia" w:hAnsi="Times New Roman" w:cs="Times New Roman"/>
          <w:iCs/>
          <w:sz w:val="24"/>
          <w:szCs w:val="24"/>
        </w:rPr>
      </w:pPr>
    </w:p>
    <w:p w:rsidR="00494AB0" w:rsidRPr="00785929" w:rsidRDefault="00494AB0" w:rsidP="00494AB0">
      <w:pPr>
        <w:jc w:val="both"/>
        <w:rPr>
          <w:rFonts w:ascii="Times New Roman" w:hAnsi="Times New Roman" w:cs="Times New Roman"/>
          <w:i/>
          <w:sz w:val="24"/>
          <w:szCs w:val="24"/>
        </w:rPr>
      </w:pPr>
      <w:r w:rsidRPr="00785929">
        <w:rPr>
          <w:rFonts w:ascii="Times New Roman" w:hAnsi="Times New Roman" w:cs="Times New Roman"/>
          <w:i/>
          <w:sz w:val="24"/>
          <w:szCs w:val="24"/>
        </w:rPr>
        <w:t xml:space="preserve">IL PAESE E GLI ELEMENTI </w:t>
      </w:r>
      <w:proofErr w:type="spellStart"/>
      <w:r w:rsidRPr="00785929">
        <w:rPr>
          <w:rFonts w:ascii="Times New Roman" w:hAnsi="Times New Roman" w:cs="Times New Roman"/>
          <w:i/>
          <w:sz w:val="24"/>
          <w:szCs w:val="24"/>
        </w:rPr>
        <w:t>DI</w:t>
      </w:r>
      <w:proofErr w:type="spellEnd"/>
      <w:r w:rsidRPr="00785929">
        <w:rPr>
          <w:rFonts w:ascii="Times New Roman" w:hAnsi="Times New Roman" w:cs="Times New Roman"/>
          <w:i/>
          <w:sz w:val="24"/>
          <w:szCs w:val="24"/>
        </w:rPr>
        <w:t xml:space="preserve"> SOCIALISMO</w:t>
      </w:r>
    </w:p>
    <w:p w:rsidR="00494AB0" w:rsidRPr="00785929" w:rsidRDefault="00494AB0" w:rsidP="00494AB0">
      <w:pPr>
        <w:jc w:val="both"/>
        <w:rPr>
          <w:rFonts w:ascii="Times New Roman" w:eastAsia="SimonciniGaramondDia" w:hAnsi="Times New Roman" w:cs="Times New Roman"/>
          <w:iCs/>
          <w:sz w:val="24"/>
          <w:szCs w:val="24"/>
        </w:rPr>
      </w:pPr>
      <w:r w:rsidRPr="00785929">
        <w:rPr>
          <w:rFonts w:ascii="Times New Roman" w:eastAsia="SimonciniGaramondDia" w:hAnsi="Times New Roman" w:cs="Times New Roman"/>
          <w:iCs/>
          <w:sz w:val="24"/>
          <w:szCs w:val="24"/>
        </w:rPr>
        <w:t xml:space="preserve">[Sempre nella </w:t>
      </w:r>
      <w:r w:rsidRPr="00785929">
        <w:rPr>
          <w:rFonts w:ascii="Times New Roman" w:eastAsia="SimonciniGaramondDia" w:hAnsi="Times New Roman" w:cs="Times New Roman"/>
          <w:i/>
          <w:iCs/>
          <w:sz w:val="24"/>
          <w:szCs w:val="24"/>
        </w:rPr>
        <w:t>Proposta Comunista</w:t>
      </w:r>
      <w:r w:rsidRPr="00785929">
        <w:rPr>
          <w:rFonts w:ascii="Times New Roman" w:eastAsia="SimonciniGaramondDia" w:hAnsi="Times New Roman" w:cs="Times New Roman"/>
          <w:iCs/>
          <w:sz w:val="24"/>
          <w:szCs w:val="24"/>
        </w:rPr>
        <w:t>]</w:t>
      </w:r>
      <w:r w:rsidR="00F45090" w:rsidRPr="00785929">
        <w:rPr>
          <w:rFonts w:ascii="Times New Roman" w:eastAsia="SimonciniGaramondDia" w:hAnsi="Times New Roman" w:cs="Times New Roman"/>
          <w:iCs/>
          <w:sz w:val="24"/>
          <w:szCs w:val="24"/>
        </w:rPr>
        <w:t xml:space="preserve"> così</w:t>
      </w:r>
      <w:r w:rsidRPr="00785929">
        <w:rPr>
          <w:rFonts w:ascii="Times New Roman" w:eastAsia="SimonciniGaramondDia" w:hAnsi="Times New Roman" w:cs="Times New Roman"/>
          <w:i/>
          <w:iCs/>
          <w:sz w:val="24"/>
          <w:szCs w:val="24"/>
        </w:rPr>
        <w:t xml:space="preserve"> </w:t>
      </w:r>
      <w:r w:rsidR="00F45090" w:rsidRPr="00785929">
        <w:rPr>
          <w:rFonts w:ascii="Times New Roman" w:eastAsia="SimonciniGaramondDia" w:hAnsi="Times New Roman" w:cs="Times New Roman"/>
          <w:iCs/>
          <w:sz w:val="24"/>
          <w:szCs w:val="24"/>
        </w:rPr>
        <w:t xml:space="preserve">si esprimeva: </w:t>
      </w:r>
      <w:r w:rsidRPr="00785929">
        <w:rPr>
          <w:rFonts w:ascii="Times New Roman" w:eastAsia="SimonciniGaramondDia" w:hAnsi="Times New Roman" w:cs="Times New Roman"/>
          <w:iCs/>
          <w:sz w:val="24"/>
          <w:szCs w:val="24"/>
        </w:rPr>
        <w:t xml:space="preserve">«C’e bisogno di una nuova tappa della rivoluzione democratica e antifascista, chiamando la grande maggioranza dei cittadini a unirsi, con uno sforzo eccezionale di </w:t>
      </w:r>
      <w:r w:rsidRPr="00785929">
        <w:rPr>
          <w:rFonts w:ascii="Times New Roman" w:eastAsia="SimonciniGaramondDia" w:hAnsi="Times New Roman" w:cs="Times New Roman"/>
          <w:i/>
          <w:iCs/>
          <w:sz w:val="24"/>
          <w:szCs w:val="24"/>
        </w:rPr>
        <w:t>lavoro</w:t>
      </w:r>
      <w:r w:rsidRPr="00785929">
        <w:rPr>
          <w:rFonts w:ascii="Times New Roman" w:eastAsia="SimonciniGaramondDia" w:hAnsi="Times New Roman" w:cs="Times New Roman"/>
          <w:iCs/>
          <w:sz w:val="24"/>
          <w:szCs w:val="24"/>
        </w:rPr>
        <w:t xml:space="preserve">, di </w:t>
      </w:r>
      <w:r w:rsidRPr="00785929">
        <w:rPr>
          <w:rFonts w:ascii="Times New Roman" w:eastAsia="SimonciniGaramondDia" w:hAnsi="Times New Roman" w:cs="Times New Roman"/>
          <w:i/>
          <w:iCs/>
          <w:sz w:val="24"/>
          <w:szCs w:val="24"/>
        </w:rPr>
        <w:t>lotta</w:t>
      </w:r>
      <w:r w:rsidRPr="00785929">
        <w:rPr>
          <w:rFonts w:ascii="Times New Roman" w:eastAsia="SimonciniGaramondDia" w:hAnsi="Times New Roman" w:cs="Times New Roman"/>
          <w:iCs/>
          <w:sz w:val="24"/>
          <w:szCs w:val="24"/>
        </w:rPr>
        <w:t xml:space="preserve">, di </w:t>
      </w:r>
      <w:r w:rsidRPr="00785929">
        <w:rPr>
          <w:rFonts w:ascii="Times New Roman" w:eastAsia="SimonciniGaramondDia" w:hAnsi="Times New Roman" w:cs="Times New Roman"/>
          <w:i/>
          <w:iCs/>
          <w:sz w:val="24"/>
          <w:szCs w:val="24"/>
        </w:rPr>
        <w:t>cultura</w:t>
      </w:r>
      <w:r w:rsidRPr="00785929">
        <w:rPr>
          <w:rFonts w:ascii="Times New Roman" w:eastAsia="SimonciniGaramondDia" w:hAnsi="Times New Roman" w:cs="Times New Roman"/>
          <w:iCs/>
          <w:sz w:val="24"/>
          <w:szCs w:val="24"/>
        </w:rPr>
        <w:t xml:space="preserve"> e di </w:t>
      </w:r>
      <w:r w:rsidRPr="00785929">
        <w:rPr>
          <w:rFonts w:ascii="Times New Roman" w:eastAsia="SimonciniGaramondDia" w:hAnsi="Times New Roman" w:cs="Times New Roman"/>
          <w:i/>
          <w:iCs/>
          <w:sz w:val="24"/>
          <w:szCs w:val="24"/>
        </w:rPr>
        <w:t>creatività</w:t>
      </w:r>
      <w:r w:rsidRPr="00785929">
        <w:rPr>
          <w:rFonts w:ascii="Times New Roman" w:eastAsia="SimonciniGaramondDia" w:hAnsi="Times New Roman" w:cs="Times New Roman"/>
          <w:iCs/>
          <w:sz w:val="24"/>
          <w:szCs w:val="24"/>
        </w:rPr>
        <w:t xml:space="preserve"> [</w:t>
      </w:r>
      <w:r w:rsidRPr="00785929">
        <w:rPr>
          <w:rFonts w:ascii="Times New Roman" w:eastAsia="SimonciniGaramondDia" w:hAnsi="Times New Roman" w:cs="Times New Roman"/>
          <w:iCs/>
          <w:sz w:val="24"/>
          <w:szCs w:val="24"/>
          <w:u w:val="single"/>
        </w:rPr>
        <w:t>s</w:t>
      </w:r>
      <w:r w:rsidR="00837333" w:rsidRPr="00785929">
        <w:rPr>
          <w:rFonts w:ascii="Times New Roman" w:eastAsia="SimonciniGaramondDia" w:hAnsi="Times New Roman" w:cs="Times New Roman"/>
          <w:iCs/>
          <w:sz w:val="24"/>
          <w:szCs w:val="24"/>
          <w:u w:val="single"/>
        </w:rPr>
        <w:t>ono tutte parole sue</w:t>
      </w:r>
      <w:r w:rsidRPr="00785929">
        <w:rPr>
          <w:rFonts w:ascii="Times New Roman" w:eastAsia="SimonciniGaramondDia" w:hAnsi="Times New Roman" w:cs="Times New Roman"/>
          <w:iCs/>
          <w:sz w:val="24"/>
          <w:szCs w:val="24"/>
          <w:u w:val="single"/>
        </w:rPr>
        <w:t>!</w:t>
      </w:r>
      <w:r w:rsidRPr="00785929">
        <w:rPr>
          <w:rFonts w:ascii="Times New Roman" w:eastAsia="SimonciniGaramondDia" w:hAnsi="Times New Roman" w:cs="Times New Roman"/>
          <w:iCs/>
          <w:sz w:val="24"/>
          <w:szCs w:val="24"/>
        </w:rPr>
        <w:t>], attorno a un insieme di obiettivi che realizzino la salvezza e la rinascita del paese. […]</w:t>
      </w:r>
      <w:r w:rsidRPr="00785929">
        <w:rPr>
          <w:rFonts w:ascii="Times New Roman" w:eastAsia="SimonciniGaramondDia" w:hAnsi="Times New Roman" w:cs="Times New Roman"/>
          <w:sz w:val="24"/>
          <w:szCs w:val="24"/>
        </w:rPr>
        <w:t xml:space="preserve"> </w:t>
      </w:r>
      <w:r w:rsidRPr="00785929">
        <w:rPr>
          <w:rFonts w:ascii="Times New Roman" w:eastAsia="SimonciniGaramondDia" w:hAnsi="Times New Roman" w:cs="Times New Roman"/>
          <w:iCs/>
          <w:sz w:val="24"/>
          <w:szCs w:val="24"/>
        </w:rPr>
        <w:t>Non si tratta oggi di porre l’obiettivo della costruzione di una società socialista, ma di alcuni indirizzi e provvedimenti che individuiamo di tipo socialista», a partire da «una effettiva programmazione dello sviluppo, affidata a un saldo e autorevole potere democratico. Ciò significa sottrarre alle concentrazioni monopolistiche, ai grandi gruppi finanziari, alle società “multinazionali” il potere di determinare</w:t>
      </w:r>
      <w:r w:rsidR="00CF0255" w:rsidRPr="00785929">
        <w:rPr>
          <w:rFonts w:ascii="Times New Roman" w:eastAsia="SimonciniGaramondDia" w:hAnsi="Times New Roman" w:cs="Times New Roman"/>
          <w:iCs/>
          <w:sz w:val="24"/>
          <w:szCs w:val="24"/>
        </w:rPr>
        <w:t xml:space="preserve"> […] </w:t>
      </w:r>
      <w:r w:rsidRPr="00785929">
        <w:rPr>
          <w:rFonts w:ascii="Times New Roman" w:eastAsia="SimonciniGaramondDia" w:hAnsi="Times New Roman" w:cs="Times New Roman"/>
          <w:iCs/>
          <w:sz w:val="24"/>
          <w:szCs w:val="24"/>
        </w:rPr>
        <w:t xml:space="preserve">gli indirizzi dello sviluppo generale del </w:t>
      </w:r>
      <w:r w:rsidR="00CF0255" w:rsidRPr="00785929">
        <w:rPr>
          <w:rFonts w:ascii="Times New Roman" w:eastAsia="SimonciniGaramondDia" w:hAnsi="Times New Roman" w:cs="Times New Roman"/>
          <w:iCs/>
          <w:sz w:val="24"/>
          <w:szCs w:val="24"/>
        </w:rPr>
        <w:t>p</w:t>
      </w:r>
      <w:r w:rsidRPr="00785929">
        <w:rPr>
          <w:rFonts w:ascii="Times New Roman" w:eastAsia="SimonciniGaramondDia" w:hAnsi="Times New Roman" w:cs="Times New Roman"/>
          <w:iCs/>
          <w:sz w:val="24"/>
          <w:szCs w:val="24"/>
        </w:rPr>
        <w:t>aese, le scelte fondamentali relative agli investimenti privati e pubblici e alla struttura del mercato […] La costruzione di un assetto sociale superiore, più giusto, più produttivo e più efficiente di quello attuale può e deve svolgersi senza scalfire nessuna delle libertà sancite dalla nostra Costituzione, e rispettando i principi e le regole democratiche da essa stabilite».</w:t>
      </w:r>
    </w:p>
    <w:p w:rsidR="00494AB0" w:rsidRPr="00785929" w:rsidRDefault="00494AB0" w:rsidP="00494AB0">
      <w:pPr>
        <w:jc w:val="both"/>
        <w:rPr>
          <w:rFonts w:ascii="Times New Roman" w:eastAsia="SimonciniGaramondDia" w:hAnsi="Times New Roman" w:cs="Times New Roman"/>
          <w:iCs/>
          <w:sz w:val="24"/>
          <w:szCs w:val="24"/>
        </w:rPr>
      </w:pPr>
    </w:p>
    <w:p w:rsidR="00494AB0" w:rsidRPr="00785929" w:rsidRDefault="00494AB0" w:rsidP="00494AB0">
      <w:pPr>
        <w:jc w:val="both"/>
        <w:rPr>
          <w:rFonts w:ascii="Times New Roman" w:hAnsi="Times New Roman" w:cs="Times New Roman"/>
          <w:i/>
          <w:sz w:val="24"/>
          <w:szCs w:val="24"/>
        </w:rPr>
      </w:pPr>
      <w:r w:rsidRPr="00785929">
        <w:rPr>
          <w:rFonts w:ascii="Times New Roman" w:hAnsi="Times New Roman" w:cs="Times New Roman"/>
          <w:i/>
          <w:sz w:val="24"/>
          <w:szCs w:val="24"/>
        </w:rPr>
        <w:t>IL PARTITO</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Il PCI – così scrive su “Rinascita”</w:t>
      </w:r>
      <w:r w:rsidR="00F45090" w:rsidRPr="00785929">
        <w:rPr>
          <w:rFonts w:ascii="Times New Roman" w:hAnsi="Times New Roman" w:cs="Times New Roman"/>
          <w:sz w:val="24"/>
          <w:szCs w:val="24"/>
        </w:rPr>
        <w:t xml:space="preserve"> del</w:t>
      </w:r>
      <w:r w:rsidRPr="00785929">
        <w:rPr>
          <w:rFonts w:ascii="Times New Roman" w:hAnsi="Times New Roman" w:cs="Times New Roman"/>
          <w:sz w:val="24"/>
          <w:szCs w:val="24"/>
        </w:rPr>
        <w:t xml:space="preserve"> 4 dicembre 1981</w:t>
      </w:r>
      <w:r w:rsidRPr="00785929">
        <w:rPr>
          <w:rFonts w:ascii="Times New Roman" w:hAnsi="Times New Roman" w:cs="Times New Roman"/>
          <w:i/>
          <w:iCs/>
          <w:sz w:val="24"/>
          <w:szCs w:val="24"/>
        </w:rPr>
        <w:t xml:space="preserve"> (Rinnovamento della politica, rinnovamento del Pci</w:t>
      </w:r>
      <w:r w:rsidRPr="00785929">
        <w:rPr>
          <w:rFonts w:ascii="Times New Roman" w:hAnsi="Times New Roman" w:cs="Times New Roman"/>
          <w:iCs/>
          <w:sz w:val="24"/>
          <w:szCs w:val="24"/>
        </w:rPr>
        <w:t>)</w:t>
      </w:r>
      <w:r w:rsidRPr="00785929">
        <w:rPr>
          <w:rFonts w:ascii="Times New Roman" w:hAnsi="Times New Roman" w:cs="Times New Roman"/>
          <w:sz w:val="24"/>
          <w:szCs w:val="24"/>
        </w:rPr>
        <w:t xml:space="preserve"> – deve «liberarsi definitivamente e rapidamente da una visione riduttiva della politica e della lotta politica, che tende a misurarne i risultati solo in termini di voti per i partiti, di numero di seggi nelle assemblee elettive, di peso espresso in numero di posti e posizioni di potere, di formazione di schieramenti politici, parlamentari e di governo».</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Con lung</w:t>
      </w:r>
      <w:r w:rsidR="00825663" w:rsidRPr="00785929">
        <w:rPr>
          <w:rFonts w:ascii="Times New Roman" w:hAnsi="Times New Roman" w:cs="Times New Roman"/>
          <w:sz w:val="24"/>
          <w:szCs w:val="24"/>
        </w:rPr>
        <w:t>i</w:t>
      </w:r>
      <w:r w:rsidRPr="00785929">
        <w:rPr>
          <w:rFonts w:ascii="Times New Roman" w:hAnsi="Times New Roman" w:cs="Times New Roman"/>
          <w:sz w:val="24"/>
          <w:szCs w:val="24"/>
        </w:rPr>
        <w:t xml:space="preserve">miranza e </w:t>
      </w:r>
      <w:r w:rsidR="003A51AA" w:rsidRPr="00785929">
        <w:rPr>
          <w:rFonts w:ascii="Times New Roman" w:hAnsi="Times New Roman" w:cs="Times New Roman"/>
          <w:sz w:val="24"/>
          <w:szCs w:val="24"/>
        </w:rPr>
        <w:t xml:space="preserve">con </w:t>
      </w:r>
      <w:r w:rsidRPr="00785929">
        <w:rPr>
          <w:rFonts w:ascii="Times New Roman" w:hAnsi="Times New Roman" w:cs="Times New Roman"/>
          <w:sz w:val="24"/>
          <w:szCs w:val="24"/>
        </w:rPr>
        <w:t>accenti direi profetici ammoniva che il partito non esaurisce la politica. Con chiaro riferimento alle nuove forme e soggettività sociali, affermatesi negli anni Settanta e agli inizi degli anni Ottanta, riconosce ed esalta «il carattere e il valore schiettamente politici di quei fatti ai quali danno luogo movimenti e organismi che, sulla base di bisogni e di esigenze della più varia natura, si manifestano e si affermano nella società e anche fuori dei partiti e che sono indice e conseguenza, a un tempo, di questioni nuove da risolvere, di aspirazioni, idee, costumi e comportamenti nuovi del nostro secolo […]. Oggi viviamo nel pieno di un’epoca che vede […] l’entrata sulla scena della storia e della politica (anzi, la presenza incalzante) di nuove forze, di nuove masse, di nuove aree sociali come le donne, i giovani e giovanissimi, gli emarginati di ogni condizione e di ogni strato sociale, decisi a contare, a imporsi, a far sentire le proprie aspirazioni e a esigere che siano soddisfatte dalla società, dai partiti, dallo Stato. Questo fatto non è soltanto grandioso per le sue dimensioni, ma è sconvolgente per la qualità delle conseguenze che provoca proprio sul terreno della politica, perché ne cambia ancora una volta i termini secondo i quali essa veniva tradizionalmente intesa e fatta. È proprio di questo che ancora non ci si è resi conto pienamente, ed è proprio a misurarsi con queste novità che sono chiamati tutti i partiti democratici».</w:t>
      </w:r>
    </w:p>
    <w:p w:rsidR="00494AB0" w:rsidRPr="00785929" w:rsidRDefault="00494AB0" w:rsidP="00494AB0">
      <w:pPr>
        <w:jc w:val="both"/>
        <w:rPr>
          <w:rFonts w:ascii="Times New Roman" w:hAnsi="Times New Roman" w:cs="Times New Roman"/>
          <w:i/>
          <w:sz w:val="24"/>
          <w:szCs w:val="24"/>
        </w:rPr>
      </w:pPr>
      <w:r w:rsidRPr="00785929">
        <w:rPr>
          <w:rFonts w:ascii="Times New Roman" w:hAnsi="Times New Roman" w:cs="Times New Roman"/>
          <w:i/>
          <w:sz w:val="24"/>
          <w:szCs w:val="24"/>
        </w:rPr>
        <w:lastRenderedPageBreak/>
        <w:t>Tra la voce Paese e la voce partito si collocano le due grandi questioni</w:t>
      </w:r>
      <w:r w:rsidR="00F45090" w:rsidRPr="00785929">
        <w:rPr>
          <w:rFonts w:ascii="Times New Roman" w:hAnsi="Times New Roman" w:cs="Times New Roman"/>
          <w:i/>
          <w:sz w:val="24"/>
          <w:szCs w:val="24"/>
        </w:rPr>
        <w:t xml:space="preserve"> del </w:t>
      </w:r>
      <w:r w:rsidR="00CF0255" w:rsidRPr="00785929">
        <w:rPr>
          <w:rFonts w:ascii="Times New Roman" w:hAnsi="Times New Roman" w:cs="Times New Roman"/>
          <w:i/>
          <w:sz w:val="24"/>
          <w:szCs w:val="24"/>
        </w:rPr>
        <w:t>“c</w:t>
      </w:r>
      <w:r w:rsidR="00F45090" w:rsidRPr="00785929">
        <w:rPr>
          <w:rFonts w:ascii="Times New Roman" w:hAnsi="Times New Roman" w:cs="Times New Roman"/>
          <w:i/>
          <w:sz w:val="24"/>
          <w:szCs w:val="24"/>
        </w:rPr>
        <w:t>ompromesso storico</w:t>
      </w:r>
      <w:r w:rsidR="00CF0255" w:rsidRPr="00785929">
        <w:rPr>
          <w:rFonts w:ascii="Times New Roman" w:hAnsi="Times New Roman" w:cs="Times New Roman"/>
          <w:i/>
          <w:sz w:val="24"/>
          <w:szCs w:val="24"/>
        </w:rPr>
        <w:t xml:space="preserve">” </w:t>
      </w:r>
      <w:r w:rsidR="00F45090" w:rsidRPr="00785929">
        <w:rPr>
          <w:rFonts w:ascii="Times New Roman" w:hAnsi="Times New Roman" w:cs="Times New Roman"/>
          <w:i/>
          <w:sz w:val="24"/>
          <w:szCs w:val="24"/>
        </w:rPr>
        <w:t xml:space="preserve">e della </w:t>
      </w:r>
      <w:r w:rsidR="00CF0255" w:rsidRPr="00785929">
        <w:rPr>
          <w:rFonts w:ascii="Times New Roman" w:hAnsi="Times New Roman" w:cs="Times New Roman"/>
          <w:i/>
          <w:sz w:val="24"/>
          <w:szCs w:val="24"/>
        </w:rPr>
        <w:t>“</w:t>
      </w:r>
      <w:r w:rsidR="00F45090" w:rsidRPr="00785929">
        <w:rPr>
          <w:rFonts w:ascii="Times New Roman" w:hAnsi="Times New Roman" w:cs="Times New Roman"/>
          <w:i/>
          <w:sz w:val="24"/>
          <w:szCs w:val="24"/>
        </w:rPr>
        <w:t>questione morale</w:t>
      </w:r>
      <w:r w:rsidR="00CF0255" w:rsidRPr="00785929">
        <w:rPr>
          <w:rFonts w:ascii="Times New Roman" w:hAnsi="Times New Roman" w:cs="Times New Roman"/>
          <w:i/>
          <w:sz w:val="24"/>
          <w:szCs w:val="24"/>
        </w:rPr>
        <w:t>”</w:t>
      </w:r>
      <w:r w:rsidR="00F45090" w:rsidRPr="00785929">
        <w:rPr>
          <w:rFonts w:ascii="Times New Roman" w:hAnsi="Times New Roman" w:cs="Times New Roman"/>
          <w:i/>
          <w:sz w:val="24"/>
          <w:szCs w:val="24"/>
        </w:rPr>
        <w:t>.</w:t>
      </w:r>
    </w:p>
    <w:p w:rsidR="00702C40" w:rsidRPr="00785929" w:rsidRDefault="00702C40" w:rsidP="00494AB0">
      <w:pPr>
        <w:jc w:val="both"/>
        <w:rPr>
          <w:rFonts w:ascii="Times New Roman" w:hAnsi="Times New Roman" w:cs="Times New Roman"/>
          <w:i/>
          <w:sz w:val="24"/>
          <w:szCs w:val="24"/>
        </w:rPr>
      </w:pPr>
    </w:p>
    <w:p w:rsidR="00494AB0" w:rsidRPr="00785929" w:rsidRDefault="00494AB0" w:rsidP="00494AB0">
      <w:pPr>
        <w:pStyle w:val="Paragrafoelenco"/>
        <w:numPr>
          <w:ilvl w:val="0"/>
          <w:numId w:val="1"/>
        </w:numPr>
        <w:jc w:val="both"/>
        <w:rPr>
          <w:rFonts w:ascii="Times New Roman" w:hAnsi="Times New Roman" w:cs="Times New Roman"/>
          <w:sz w:val="24"/>
          <w:szCs w:val="24"/>
        </w:rPr>
      </w:pPr>
      <w:r w:rsidRPr="00785929">
        <w:rPr>
          <w:rFonts w:ascii="Times New Roman" w:hAnsi="Times New Roman" w:cs="Times New Roman"/>
          <w:i/>
          <w:sz w:val="24"/>
          <w:szCs w:val="24"/>
        </w:rPr>
        <w:t xml:space="preserve">IL COMPROMESSO STORICO </w:t>
      </w:r>
      <w:r w:rsidRPr="00785929">
        <w:rPr>
          <w:rFonts w:ascii="Times New Roman" w:hAnsi="Times New Roman" w:cs="Times New Roman"/>
          <w:sz w:val="24"/>
          <w:szCs w:val="24"/>
        </w:rPr>
        <w:t>(ovvero l’etica della responsabilità: la mediazione della prassi)</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 xml:space="preserve">Un passo indietro nel tempo. In ben tre articoli su </w:t>
      </w:r>
      <w:r w:rsidRPr="00785929">
        <w:rPr>
          <w:rFonts w:ascii="Times New Roman" w:hAnsi="Times New Roman" w:cs="Times New Roman"/>
          <w:i/>
          <w:sz w:val="24"/>
          <w:szCs w:val="24"/>
        </w:rPr>
        <w:t>Rinascita</w:t>
      </w:r>
      <w:r w:rsidRPr="00785929">
        <w:rPr>
          <w:rFonts w:ascii="Times New Roman" w:hAnsi="Times New Roman" w:cs="Times New Roman"/>
          <w:sz w:val="24"/>
          <w:szCs w:val="24"/>
        </w:rPr>
        <w:t xml:space="preserve"> dell’autunno 1973, ammaestrato dal Golpe cileno dell’11 settembre 1973 [evidentemente l’11 settembre è un giorno segnato dal destino avverso], per porre fine alla </w:t>
      </w:r>
      <w:proofErr w:type="spellStart"/>
      <w:r w:rsidRPr="00785929">
        <w:rPr>
          <w:rFonts w:ascii="Times New Roman" w:hAnsi="Times New Roman" w:cs="Times New Roman"/>
          <w:i/>
          <w:sz w:val="24"/>
          <w:szCs w:val="24"/>
        </w:rPr>
        <w:t>conventio</w:t>
      </w:r>
      <w:proofErr w:type="spellEnd"/>
      <w:r w:rsidRPr="00785929">
        <w:rPr>
          <w:rFonts w:ascii="Times New Roman" w:hAnsi="Times New Roman" w:cs="Times New Roman"/>
          <w:i/>
          <w:sz w:val="24"/>
          <w:szCs w:val="24"/>
        </w:rPr>
        <w:t xml:space="preserve"> ad </w:t>
      </w:r>
      <w:proofErr w:type="spellStart"/>
      <w:r w:rsidRPr="00785929">
        <w:rPr>
          <w:rFonts w:ascii="Times New Roman" w:hAnsi="Times New Roman" w:cs="Times New Roman"/>
          <w:i/>
          <w:sz w:val="24"/>
          <w:szCs w:val="24"/>
        </w:rPr>
        <w:t>e</w:t>
      </w:r>
      <w:r w:rsidR="0015416E" w:rsidRPr="00785929">
        <w:rPr>
          <w:rFonts w:ascii="Times New Roman" w:hAnsi="Times New Roman" w:cs="Times New Roman"/>
          <w:i/>
          <w:sz w:val="24"/>
          <w:szCs w:val="24"/>
        </w:rPr>
        <w:t>x</w:t>
      </w:r>
      <w:r w:rsidRPr="00785929">
        <w:rPr>
          <w:rFonts w:ascii="Times New Roman" w:hAnsi="Times New Roman" w:cs="Times New Roman"/>
          <w:i/>
          <w:sz w:val="24"/>
          <w:szCs w:val="24"/>
        </w:rPr>
        <w:t>cludendum</w:t>
      </w:r>
      <w:proofErr w:type="spellEnd"/>
      <w:r w:rsidRPr="00785929">
        <w:rPr>
          <w:rFonts w:ascii="Times New Roman" w:hAnsi="Times New Roman" w:cs="Times New Roman"/>
          <w:sz w:val="24"/>
          <w:szCs w:val="24"/>
        </w:rPr>
        <w:t xml:space="preserve"> nei confronti del PCI, per renderlo a pieno titolo una forza occidentale, per evitare che la DC smottasse verso destra, Berlinguer propone il </w:t>
      </w:r>
      <w:r w:rsidR="0029681F" w:rsidRPr="00785929">
        <w:rPr>
          <w:rFonts w:ascii="Times New Roman" w:hAnsi="Times New Roman" w:cs="Times New Roman"/>
          <w:sz w:val="24"/>
          <w:szCs w:val="24"/>
        </w:rPr>
        <w:t>“c</w:t>
      </w:r>
      <w:r w:rsidRPr="00785929">
        <w:rPr>
          <w:rFonts w:ascii="Times New Roman" w:hAnsi="Times New Roman" w:cs="Times New Roman"/>
          <w:sz w:val="24"/>
          <w:szCs w:val="24"/>
        </w:rPr>
        <w:t>ompromesso storico</w:t>
      </w:r>
      <w:r w:rsidR="0029681F" w:rsidRPr="00785929">
        <w:rPr>
          <w:rFonts w:ascii="Times New Roman" w:hAnsi="Times New Roman" w:cs="Times New Roman"/>
          <w:sz w:val="24"/>
          <w:szCs w:val="24"/>
        </w:rPr>
        <w:t>”</w:t>
      </w:r>
      <w:r w:rsidRPr="00785929">
        <w:rPr>
          <w:rFonts w:ascii="Times New Roman" w:hAnsi="Times New Roman" w:cs="Times New Roman"/>
          <w:sz w:val="24"/>
          <w:szCs w:val="24"/>
        </w:rPr>
        <w:t>.</w:t>
      </w:r>
    </w:p>
    <w:p w:rsidR="00494AB0" w:rsidRPr="00785929" w:rsidRDefault="00494AB0" w:rsidP="00494AB0">
      <w:pPr>
        <w:jc w:val="both"/>
        <w:rPr>
          <w:rFonts w:ascii="Times New Roman" w:eastAsia="SimonciniGaramondDia" w:hAnsi="Times New Roman" w:cs="Times New Roman"/>
          <w:iCs/>
          <w:sz w:val="24"/>
          <w:szCs w:val="24"/>
        </w:rPr>
      </w:pPr>
      <w:r w:rsidRPr="00785929">
        <w:rPr>
          <w:rFonts w:ascii="Times New Roman" w:eastAsia="SimonciniGaramondDia" w:hAnsi="Times New Roman" w:cs="Times New Roman"/>
          <w:iCs/>
          <w:sz w:val="24"/>
          <w:szCs w:val="24"/>
        </w:rPr>
        <w:t xml:space="preserve">«Abbiamo sempre pensato – e oggi l’esperienza cilena ci rafforza in questa persuasione – che l’unità dei partiti dei lavoratori e delle forze di sinistra non è condizione sufficiente per garantire la difesa e il progresso della democrazia ove a questa unità si contrapponga un blocco dei partiti che si situano dal centro fino alla estrema destra. Il problema politico centrale in Italia è stato, e rimane più che mai, proprio quello di evitare che si giunga a una saldatura stabile e organica tra il centro e la destra, a un largo fronte di tipo </w:t>
      </w:r>
      <w:proofErr w:type="spellStart"/>
      <w:r w:rsidRPr="00785929">
        <w:rPr>
          <w:rFonts w:ascii="Times New Roman" w:eastAsia="SimonciniGaramondDia" w:hAnsi="Times New Roman" w:cs="Times New Roman"/>
          <w:iCs/>
          <w:sz w:val="24"/>
          <w:szCs w:val="24"/>
        </w:rPr>
        <w:t>clerico-fascista</w:t>
      </w:r>
      <w:proofErr w:type="spellEnd"/>
      <w:r w:rsidRPr="00785929">
        <w:rPr>
          <w:rFonts w:ascii="Times New Roman" w:eastAsia="SimonciniGaramondDia" w:hAnsi="Times New Roman" w:cs="Times New Roman"/>
          <w:iCs/>
          <w:sz w:val="24"/>
          <w:szCs w:val="24"/>
        </w:rPr>
        <w:t>, e di riuscire invece a spostare le forze sociali e politiche che si situano al centro su posizioni coerentemente democratiche».</w:t>
      </w:r>
    </w:p>
    <w:p w:rsidR="00494AB0" w:rsidRPr="00785929" w:rsidRDefault="00494AB0" w:rsidP="00494AB0">
      <w:pPr>
        <w:jc w:val="both"/>
        <w:rPr>
          <w:rFonts w:ascii="Times New Roman" w:eastAsia="SimonciniGaramondDia" w:hAnsi="Times New Roman" w:cs="Times New Roman"/>
          <w:sz w:val="24"/>
          <w:szCs w:val="24"/>
        </w:rPr>
      </w:pPr>
      <w:r w:rsidRPr="00785929">
        <w:rPr>
          <w:rFonts w:ascii="Times New Roman" w:eastAsia="SimonciniGaramondDia" w:hAnsi="Times New Roman" w:cs="Times New Roman"/>
          <w:sz w:val="24"/>
          <w:szCs w:val="24"/>
        </w:rPr>
        <w:t>La prospettiva del compromesso storico a</w:t>
      </w:r>
      <w:r w:rsidR="0029681F" w:rsidRPr="00785929">
        <w:rPr>
          <w:rFonts w:ascii="Times New Roman" w:eastAsia="SimonciniGaramondDia" w:hAnsi="Times New Roman" w:cs="Times New Roman"/>
          <w:sz w:val="24"/>
          <w:szCs w:val="24"/>
        </w:rPr>
        <w:t>c</w:t>
      </w:r>
      <w:r w:rsidRPr="00785929">
        <w:rPr>
          <w:rFonts w:ascii="Times New Roman" w:eastAsia="SimonciniGaramondDia" w:hAnsi="Times New Roman" w:cs="Times New Roman"/>
          <w:sz w:val="24"/>
          <w:szCs w:val="24"/>
        </w:rPr>
        <w:t xml:space="preserve">quisisce una duplice legittimazione con l’adozione di un duplice sguardo: </w:t>
      </w:r>
      <w:r w:rsidR="0089111A" w:rsidRPr="00785929">
        <w:rPr>
          <w:rFonts w:ascii="Times New Roman" w:eastAsia="SimonciniGaramondDia" w:hAnsi="Times New Roman" w:cs="Times New Roman"/>
          <w:sz w:val="24"/>
          <w:szCs w:val="24"/>
        </w:rPr>
        <w:t xml:space="preserve">capta </w:t>
      </w:r>
      <w:r w:rsidRPr="00785929">
        <w:rPr>
          <w:rFonts w:ascii="Times New Roman" w:eastAsia="SimonciniGaramondDia" w:hAnsi="Times New Roman" w:cs="Times New Roman"/>
          <w:sz w:val="24"/>
          <w:szCs w:val="24"/>
        </w:rPr>
        <w:t xml:space="preserve">con </w:t>
      </w:r>
      <w:r w:rsidRPr="00785929">
        <w:rPr>
          <w:rFonts w:ascii="Times New Roman" w:eastAsia="SimonciniGaramondDia" w:hAnsi="Times New Roman" w:cs="Times New Roman"/>
          <w:i/>
          <w:sz w:val="24"/>
          <w:szCs w:val="24"/>
        </w:rPr>
        <w:t>intelligenza</w:t>
      </w:r>
      <w:r w:rsidRPr="00785929">
        <w:rPr>
          <w:rFonts w:ascii="Times New Roman" w:eastAsia="SimonciniGaramondDia" w:hAnsi="Times New Roman" w:cs="Times New Roman"/>
          <w:sz w:val="24"/>
          <w:szCs w:val="24"/>
        </w:rPr>
        <w:t xml:space="preserve"> non solo l</w:t>
      </w:r>
      <w:r w:rsidR="004709C7" w:rsidRPr="00785929">
        <w:rPr>
          <w:rFonts w:ascii="Times New Roman" w:eastAsia="SimonciniGaramondDia" w:hAnsi="Times New Roman" w:cs="Times New Roman"/>
          <w:sz w:val="24"/>
          <w:szCs w:val="24"/>
        </w:rPr>
        <w:t xml:space="preserve">a gestazione </w:t>
      </w:r>
      <w:r w:rsidRPr="00785929">
        <w:rPr>
          <w:rFonts w:ascii="Times New Roman" w:eastAsia="SimonciniGaramondDia" w:hAnsi="Times New Roman" w:cs="Times New Roman"/>
          <w:sz w:val="24"/>
          <w:szCs w:val="24"/>
        </w:rPr>
        <w:t>del presente (</w:t>
      </w:r>
      <w:proofErr w:type="spellStart"/>
      <w:r w:rsidRPr="00785929">
        <w:rPr>
          <w:rFonts w:ascii="Times New Roman" w:eastAsia="SimonciniGaramondDia" w:hAnsi="Times New Roman" w:cs="Times New Roman"/>
          <w:i/>
          <w:sz w:val="24"/>
          <w:szCs w:val="24"/>
        </w:rPr>
        <w:t>intus</w:t>
      </w:r>
      <w:proofErr w:type="spellEnd"/>
      <w:r w:rsidRPr="00785929">
        <w:rPr>
          <w:rFonts w:ascii="Times New Roman" w:eastAsia="SimonciniGaramondDia" w:hAnsi="Times New Roman" w:cs="Times New Roman"/>
          <w:sz w:val="24"/>
          <w:szCs w:val="24"/>
        </w:rPr>
        <w:t xml:space="preserve"> + </w:t>
      </w:r>
      <w:proofErr w:type="spellStart"/>
      <w:r w:rsidRPr="00785929">
        <w:rPr>
          <w:rFonts w:ascii="Times New Roman" w:eastAsia="SimonciniGaramondDia" w:hAnsi="Times New Roman" w:cs="Times New Roman"/>
          <w:i/>
          <w:sz w:val="24"/>
          <w:szCs w:val="24"/>
        </w:rPr>
        <w:t>legere</w:t>
      </w:r>
      <w:proofErr w:type="spellEnd"/>
      <w:r w:rsidRPr="00785929">
        <w:rPr>
          <w:rFonts w:ascii="Times New Roman" w:eastAsia="SimonciniGaramondDia" w:hAnsi="Times New Roman" w:cs="Times New Roman"/>
          <w:sz w:val="24"/>
          <w:szCs w:val="24"/>
        </w:rPr>
        <w:t>, “cogliere in profondità”), vale a dire la lezione del Golpe cileno, ma anche il legame col passato (</w:t>
      </w:r>
      <w:proofErr w:type="spellStart"/>
      <w:r w:rsidRPr="00785929">
        <w:rPr>
          <w:rFonts w:ascii="Times New Roman" w:eastAsia="SimonciniGaramondDia" w:hAnsi="Times New Roman" w:cs="Times New Roman"/>
          <w:i/>
          <w:sz w:val="24"/>
          <w:szCs w:val="24"/>
        </w:rPr>
        <w:t>inter</w:t>
      </w:r>
      <w:r w:rsidRPr="00785929">
        <w:rPr>
          <w:rFonts w:ascii="Times New Roman" w:eastAsia="SimonciniGaramondDia" w:hAnsi="Times New Roman" w:cs="Times New Roman"/>
          <w:sz w:val="24"/>
          <w:szCs w:val="24"/>
        </w:rPr>
        <w:t>+</w:t>
      </w:r>
      <w:proofErr w:type="spellEnd"/>
      <w:r w:rsidRPr="00785929">
        <w:rPr>
          <w:rFonts w:ascii="Times New Roman" w:eastAsia="SimonciniGaramondDia" w:hAnsi="Times New Roman" w:cs="Times New Roman"/>
          <w:i/>
          <w:sz w:val="24"/>
          <w:szCs w:val="24"/>
        </w:rPr>
        <w:t xml:space="preserve"> </w:t>
      </w:r>
      <w:proofErr w:type="spellStart"/>
      <w:r w:rsidRPr="00785929">
        <w:rPr>
          <w:rFonts w:ascii="Times New Roman" w:eastAsia="SimonciniGaramondDia" w:hAnsi="Times New Roman" w:cs="Times New Roman"/>
          <w:i/>
          <w:sz w:val="24"/>
          <w:szCs w:val="24"/>
        </w:rPr>
        <w:t>legere</w:t>
      </w:r>
      <w:proofErr w:type="spellEnd"/>
      <w:r w:rsidRPr="00785929">
        <w:rPr>
          <w:rFonts w:ascii="Times New Roman" w:eastAsia="SimonciniGaramondDia" w:hAnsi="Times New Roman" w:cs="Times New Roman"/>
          <w:sz w:val="24"/>
          <w:szCs w:val="24"/>
        </w:rPr>
        <w:t>, “cogliere la relazione”): e precisamente il rimando all’alleanza tra le forze popolari protagon</w:t>
      </w:r>
      <w:r w:rsidR="00825663" w:rsidRPr="00785929">
        <w:rPr>
          <w:rFonts w:ascii="Times New Roman" w:eastAsia="SimonciniGaramondDia" w:hAnsi="Times New Roman" w:cs="Times New Roman"/>
          <w:sz w:val="24"/>
          <w:szCs w:val="24"/>
        </w:rPr>
        <w:t>i</w:t>
      </w:r>
      <w:r w:rsidRPr="00785929">
        <w:rPr>
          <w:rFonts w:ascii="Times New Roman" w:eastAsia="SimonciniGaramondDia" w:hAnsi="Times New Roman" w:cs="Times New Roman"/>
          <w:sz w:val="24"/>
          <w:szCs w:val="24"/>
        </w:rPr>
        <w:t xml:space="preserve">ste del lavoro dell’Assemblea Costituente e della stesura stessa della Costituzione, primo grande compromesso storico tra </w:t>
      </w:r>
      <w:r w:rsidR="0089111A" w:rsidRPr="00785929">
        <w:rPr>
          <w:rFonts w:ascii="Times New Roman" w:eastAsia="SimonciniGaramondDia" w:hAnsi="Times New Roman" w:cs="Times New Roman"/>
          <w:sz w:val="24"/>
          <w:szCs w:val="24"/>
        </w:rPr>
        <w:t xml:space="preserve">le culture di </w:t>
      </w:r>
      <w:r w:rsidRPr="00785929">
        <w:rPr>
          <w:rFonts w:ascii="Times New Roman" w:eastAsia="SimonciniGaramondDia" w:hAnsi="Times New Roman" w:cs="Times New Roman"/>
          <w:sz w:val="24"/>
          <w:szCs w:val="24"/>
        </w:rPr>
        <w:t>PCI, DC e PSI.</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 xml:space="preserve">Si scrive </w:t>
      </w:r>
      <w:r w:rsidR="004709C7" w:rsidRPr="00785929">
        <w:rPr>
          <w:rFonts w:ascii="Times New Roman" w:hAnsi="Times New Roman" w:cs="Times New Roman"/>
          <w:i/>
          <w:sz w:val="24"/>
          <w:szCs w:val="24"/>
        </w:rPr>
        <w:t>c</w:t>
      </w:r>
      <w:r w:rsidRPr="00785929">
        <w:rPr>
          <w:rFonts w:ascii="Times New Roman" w:hAnsi="Times New Roman" w:cs="Times New Roman"/>
          <w:i/>
          <w:sz w:val="24"/>
          <w:szCs w:val="24"/>
        </w:rPr>
        <w:t>ompromesso storico</w:t>
      </w:r>
      <w:r w:rsidRPr="00785929">
        <w:rPr>
          <w:rFonts w:ascii="Times New Roman" w:hAnsi="Times New Roman" w:cs="Times New Roman"/>
          <w:sz w:val="24"/>
          <w:szCs w:val="24"/>
        </w:rPr>
        <w:t xml:space="preserve">, ma si legge </w:t>
      </w:r>
      <w:r w:rsidRPr="00785929">
        <w:rPr>
          <w:rFonts w:ascii="Times New Roman" w:hAnsi="Times New Roman" w:cs="Times New Roman"/>
          <w:i/>
          <w:sz w:val="24"/>
          <w:szCs w:val="24"/>
        </w:rPr>
        <w:t>problema delle alleanze</w:t>
      </w:r>
      <w:r w:rsidR="00825663" w:rsidRPr="00785929">
        <w:rPr>
          <w:rFonts w:ascii="Times New Roman" w:hAnsi="Times New Roman" w:cs="Times New Roman"/>
          <w:sz w:val="24"/>
          <w:szCs w:val="24"/>
        </w:rPr>
        <w:t xml:space="preserve">, </w:t>
      </w:r>
      <w:r w:rsidR="0089111A" w:rsidRPr="00785929">
        <w:rPr>
          <w:rFonts w:ascii="Times New Roman" w:hAnsi="Times New Roman" w:cs="Times New Roman"/>
          <w:sz w:val="24"/>
          <w:szCs w:val="24"/>
        </w:rPr>
        <w:t xml:space="preserve">si legge </w:t>
      </w:r>
      <w:r w:rsidR="00825663" w:rsidRPr="00785929">
        <w:rPr>
          <w:rFonts w:ascii="Times New Roman" w:hAnsi="Times New Roman" w:cs="Times New Roman"/>
          <w:i/>
          <w:sz w:val="24"/>
          <w:szCs w:val="24"/>
        </w:rPr>
        <w:t>interesse del Paese,</w:t>
      </w:r>
      <w:r w:rsidR="0089111A" w:rsidRPr="00785929">
        <w:rPr>
          <w:rFonts w:ascii="Times New Roman" w:hAnsi="Times New Roman" w:cs="Times New Roman"/>
          <w:sz w:val="24"/>
          <w:szCs w:val="24"/>
        </w:rPr>
        <w:t xml:space="preserve"> si legge</w:t>
      </w:r>
      <w:r w:rsidR="00825663" w:rsidRPr="00785929">
        <w:rPr>
          <w:rFonts w:ascii="Times New Roman" w:hAnsi="Times New Roman" w:cs="Times New Roman"/>
          <w:i/>
          <w:sz w:val="24"/>
          <w:szCs w:val="24"/>
        </w:rPr>
        <w:t xml:space="preserve"> etica della responsabilità</w:t>
      </w:r>
      <w:r w:rsidR="000336CE" w:rsidRPr="00785929">
        <w:rPr>
          <w:rFonts w:ascii="Times New Roman" w:hAnsi="Times New Roman" w:cs="Times New Roman"/>
          <w:sz w:val="24"/>
          <w:szCs w:val="24"/>
        </w:rPr>
        <w:t xml:space="preserve"> </w:t>
      </w:r>
      <w:r w:rsidRPr="00785929">
        <w:rPr>
          <w:rFonts w:ascii="Times New Roman" w:hAnsi="Times New Roman" w:cs="Times New Roman"/>
          <w:sz w:val="24"/>
          <w:szCs w:val="24"/>
        </w:rPr>
        <w:t xml:space="preserve">(ben diversa dalla nostra </w:t>
      </w:r>
      <w:r w:rsidR="0029681F" w:rsidRPr="00785929">
        <w:rPr>
          <w:rFonts w:ascii="Times New Roman" w:hAnsi="Times New Roman" w:cs="Times New Roman"/>
          <w:sz w:val="24"/>
          <w:szCs w:val="24"/>
        </w:rPr>
        <w:t>impover</w:t>
      </w:r>
      <w:r w:rsidR="000336CE" w:rsidRPr="00785929">
        <w:rPr>
          <w:rFonts w:ascii="Times New Roman" w:hAnsi="Times New Roman" w:cs="Times New Roman"/>
          <w:sz w:val="24"/>
          <w:szCs w:val="24"/>
        </w:rPr>
        <w:t xml:space="preserve">ita </w:t>
      </w:r>
      <w:r w:rsidR="0029681F" w:rsidRPr="00785929">
        <w:rPr>
          <w:rFonts w:ascii="Times New Roman" w:hAnsi="Times New Roman" w:cs="Times New Roman"/>
          <w:sz w:val="24"/>
          <w:szCs w:val="24"/>
        </w:rPr>
        <w:t xml:space="preserve">e </w:t>
      </w:r>
      <w:r w:rsidR="004709C7" w:rsidRPr="00785929">
        <w:rPr>
          <w:rFonts w:ascii="Times New Roman" w:hAnsi="Times New Roman" w:cs="Times New Roman"/>
          <w:sz w:val="24"/>
          <w:szCs w:val="24"/>
        </w:rPr>
        <w:t>impoverente</w:t>
      </w:r>
      <w:r w:rsidRPr="00785929">
        <w:rPr>
          <w:rFonts w:ascii="Times New Roman" w:hAnsi="Times New Roman" w:cs="Times New Roman"/>
          <w:sz w:val="24"/>
          <w:szCs w:val="24"/>
        </w:rPr>
        <w:t xml:space="preserve"> “governabilità”).</w:t>
      </w:r>
      <w:r w:rsidR="000336CE" w:rsidRPr="00785929">
        <w:rPr>
          <w:rFonts w:ascii="Times New Roman" w:hAnsi="Times New Roman" w:cs="Times New Roman"/>
          <w:sz w:val="24"/>
          <w:szCs w:val="24"/>
        </w:rPr>
        <w:t xml:space="preserve"> Ieri, come oggi.</w:t>
      </w:r>
    </w:p>
    <w:p w:rsidR="000336CE" w:rsidRPr="00785929" w:rsidRDefault="000336CE" w:rsidP="00494AB0">
      <w:pPr>
        <w:jc w:val="both"/>
        <w:rPr>
          <w:rFonts w:ascii="Times New Roman" w:hAnsi="Times New Roman" w:cs="Times New Roman"/>
          <w:sz w:val="24"/>
          <w:szCs w:val="24"/>
        </w:rPr>
      </w:pPr>
      <w:r w:rsidRPr="00785929">
        <w:rPr>
          <w:rFonts w:ascii="Times New Roman" w:hAnsi="Times New Roman" w:cs="Times New Roman"/>
          <w:sz w:val="24"/>
          <w:szCs w:val="24"/>
        </w:rPr>
        <w:t>Con una singolare</w:t>
      </w:r>
      <w:r w:rsidR="0089111A" w:rsidRPr="00785929">
        <w:rPr>
          <w:rFonts w:ascii="Times New Roman" w:hAnsi="Times New Roman" w:cs="Times New Roman"/>
          <w:sz w:val="24"/>
          <w:szCs w:val="24"/>
        </w:rPr>
        <w:t>, allarma</w:t>
      </w:r>
      <w:r w:rsidR="004709C7" w:rsidRPr="00785929">
        <w:rPr>
          <w:rFonts w:ascii="Times New Roman" w:hAnsi="Times New Roman" w:cs="Times New Roman"/>
          <w:sz w:val="24"/>
          <w:szCs w:val="24"/>
        </w:rPr>
        <w:t>n</w:t>
      </w:r>
      <w:r w:rsidR="0089111A" w:rsidRPr="00785929">
        <w:rPr>
          <w:rFonts w:ascii="Times New Roman" w:hAnsi="Times New Roman" w:cs="Times New Roman"/>
          <w:sz w:val="24"/>
          <w:szCs w:val="24"/>
        </w:rPr>
        <w:t>te, inquietante</w:t>
      </w:r>
      <w:r w:rsidRPr="00785929">
        <w:rPr>
          <w:rFonts w:ascii="Times New Roman" w:hAnsi="Times New Roman" w:cs="Times New Roman"/>
          <w:sz w:val="24"/>
          <w:szCs w:val="24"/>
        </w:rPr>
        <w:t xml:space="preserve"> coincidenza. I due protagonisti del </w:t>
      </w:r>
      <w:r w:rsidRPr="00785929">
        <w:rPr>
          <w:rFonts w:ascii="Times New Roman" w:hAnsi="Times New Roman" w:cs="Times New Roman"/>
          <w:i/>
          <w:sz w:val="24"/>
          <w:szCs w:val="24"/>
        </w:rPr>
        <w:t>Compromesso storico</w:t>
      </w:r>
      <w:r w:rsidRPr="00785929">
        <w:rPr>
          <w:rFonts w:ascii="Times New Roman" w:hAnsi="Times New Roman" w:cs="Times New Roman"/>
          <w:sz w:val="24"/>
          <w:szCs w:val="24"/>
        </w:rPr>
        <w:t xml:space="preserve"> – Enrico Berlinguer e Aldo Moro – entrambi bersagli di desta</w:t>
      </w:r>
      <w:r w:rsidR="0015416E" w:rsidRPr="00785929">
        <w:rPr>
          <w:rFonts w:ascii="Times New Roman" w:hAnsi="Times New Roman" w:cs="Times New Roman"/>
          <w:sz w:val="24"/>
          <w:szCs w:val="24"/>
        </w:rPr>
        <w:t>b</w:t>
      </w:r>
      <w:r w:rsidRPr="00785929">
        <w:rPr>
          <w:rFonts w:ascii="Times New Roman" w:hAnsi="Times New Roman" w:cs="Times New Roman"/>
          <w:sz w:val="24"/>
          <w:szCs w:val="24"/>
        </w:rPr>
        <w:t xml:space="preserve">ilizzanti </w:t>
      </w:r>
      <w:r w:rsidR="0089111A" w:rsidRPr="00785929">
        <w:rPr>
          <w:rFonts w:ascii="Times New Roman" w:hAnsi="Times New Roman" w:cs="Times New Roman"/>
          <w:sz w:val="24"/>
          <w:szCs w:val="24"/>
        </w:rPr>
        <w:t xml:space="preserve">forze e </w:t>
      </w:r>
      <w:r w:rsidRPr="00785929">
        <w:rPr>
          <w:rFonts w:ascii="Times New Roman" w:hAnsi="Times New Roman" w:cs="Times New Roman"/>
          <w:sz w:val="24"/>
          <w:szCs w:val="24"/>
        </w:rPr>
        <w:t xml:space="preserve">intrighi internazionali: Berlinguer, scampato all’attentato del KGB in Bulgaria il 3 ottobre 1973; Moro rapito dalle BR il 16 marzo 1978 in Via </w:t>
      </w:r>
      <w:proofErr w:type="spellStart"/>
      <w:r w:rsidRPr="00785929">
        <w:rPr>
          <w:rFonts w:ascii="Times New Roman" w:hAnsi="Times New Roman" w:cs="Times New Roman"/>
          <w:sz w:val="24"/>
          <w:szCs w:val="24"/>
        </w:rPr>
        <w:t>Fani</w:t>
      </w:r>
      <w:proofErr w:type="spellEnd"/>
      <w:r w:rsidRPr="00785929">
        <w:rPr>
          <w:rFonts w:ascii="Times New Roman" w:hAnsi="Times New Roman" w:cs="Times New Roman"/>
          <w:sz w:val="24"/>
          <w:szCs w:val="24"/>
        </w:rPr>
        <w:t xml:space="preserve"> e poi assassinato</w:t>
      </w:r>
      <w:r w:rsidR="00FE6F2A" w:rsidRPr="00785929">
        <w:rPr>
          <w:rFonts w:ascii="Times New Roman" w:hAnsi="Times New Roman" w:cs="Times New Roman"/>
          <w:sz w:val="24"/>
          <w:szCs w:val="24"/>
        </w:rPr>
        <w:t>.</w:t>
      </w:r>
    </w:p>
    <w:p w:rsidR="00494AB0" w:rsidRPr="00785929" w:rsidRDefault="00494AB0" w:rsidP="00494AB0">
      <w:pPr>
        <w:autoSpaceDE w:val="0"/>
        <w:autoSpaceDN w:val="0"/>
        <w:adjustRightInd w:val="0"/>
        <w:spacing w:after="0" w:line="360" w:lineRule="auto"/>
        <w:ind w:left="360"/>
        <w:jc w:val="both"/>
        <w:rPr>
          <w:rFonts w:ascii="Times New Roman" w:eastAsia="SimonciniGaramondDia" w:hAnsi="Times New Roman" w:cs="Times New Roman"/>
          <w:sz w:val="24"/>
          <w:szCs w:val="24"/>
        </w:rPr>
      </w:pPr>
      <w:r w:rsidRPr="00785929">
        <w:rPr>
          <w:rFonts w:ascii="Times New Roman" w:eastAsia="SimonciniGaramondDia" w:hAnsi="Times New Roman" w:cs="Times New Roman"/>
          <w:sz w:val="24"/>
          <w:szCs w:val="24"/>
        </w:rPr>
        <w:t xml:space="preserve"> </w:t>
      </w:r>
    </w:p>
    <w:p w:rsidR="00494AB0" w:rsidRPr="00785929" w:rsidRDefault="00494AB0" w:rsidP="00494AB0">
      <w:pPr>
        <w:pStyle w:val="Paragrafoelenco"/>
        <w:numPr>
          <w:ilvl w:val="0"/>
          <w:numId w:val="1"/>
        </w:numPr>
        <w:jc w:val="both"/>
        <w:rPr>
          <w:rFonts w:ascii="Times New Roman" w:hAnsi="Times New Roman" w:cs="Times New Roman"/>
          <w:sz w:val="24"/>
          <w:szCs w:val="24"/>
        </w:rPr>
      </w:pPr>
      <w:r w:rsidRPr="00785929">
        <w:rPr>
          <w:rFonts w:ascii="Times New Roman" w:hAnsi="Times New Roman" w:cs="Times New Roman"/>
          <w:i/>
          <w:sz w:val="24"/>
          <w:szCs w:val="24"/>
        </w:rPr>
        <w:t>LA QUESTIONE MORALE</w:t>
      </w:r>
      <w:r w:rsidRPr="00785929">
        <w:rPr>
          <w:rFonts w:ascii="Times New Roman" w:hAnsi="Times New Roman" w:cs="Times New Roman"/>
          <w:sz w:val="24"/>
          <w:szCs w:val="24"/>
        </w:rPr>
        <w:t xml:space="preserve"> (ovvero l’etica della convinzione: la radicalità dei fini)</w:t>
      </w:r>
    </w:p>
    <w:p w:rsidR="00494AB0" w:rsidRPr="00785929" w:rsidRDefault="00494AB0" w:rsidP="00494AB0">
      <w:pPr>
        <w:jc w:val="both"/>
        <w:rPr>
          <w:rFonts w:ascii="Times New Roman" w:hAnsi="Times New Roman" w:cs="Times New Roman"/>
          <w:i/>
          <w:sz w:val="24"/>
          <w:szCs w:val="24"/>
        </w:rPr>
      </w:pPr>
      <w:r w:rsidRPr="00785929">
        <w:rPr>
          <w:rFonts w:ascii="Times New Roman" w:hAnsi="Times New Roman" w:cs="Times New Roman"/>
          <w:sz w:val="24"/>
          <w:szCs w:val="24"/>
        </w:rPr>
        <w:t xml:space="preserve">Ricordiamo </w:t>
      </w:r>
      <w:r w:rsidR="000336CE" w:rsidRPr="00785929">
        <w:rPr>
          <w:rFonts w:ascii="Times New Roman" w:hAnsi="Times New Roman" w:cs="Times New Roman"/>
          <w:sz w:val="24"/>
          <w:szCs w:val="24"/>
        </w:rPr>
        <w:t xml:space="preserve">tutti </w:t>
      </w:r>
      <w:r w:rsidRPr="00785929">
        <w:rPr>
          <w:rFonts w:ascii="Times New Roman" w:hAnsi="Times New Roman" w:cs="Times New Roman"/>
          <w:sz w:val="24"/>
          <w:szCs w:val="24"/>
        </w:rPr>
        <w:t xml:space="preserve">quell’intervista di Eugenio Scalfari del 28 luglio 1981 </w:t>
      </w:r>
      <w:r w:rsidR="0089111A" w:rsidRPr="00785929">
        <w:rPr>
          <w:rFonts w:ascii="Times New Roman" w:hAnsi="Times New Roman" w:cs="Times New Roman"/>
          <w:sz w:val="24"/>
          <w:szCs w:val="24"/>
        </w:rPr>
        <w:t>«</w:t>
      </w:r>
      <w:r w:rsidRPr="00785929">
        <w:rPr>
          <w:rFonts w:ascii="Times New Roman" w:hAnsi="Times New Roman" w:cs="Times New Roman"/>
          <w:i/>
          <w:sz w:val="24"/>
          <w:szCs w:val="24"/>
        </w:rPr>
        <w:t>Dove va il PCI?</w:t>
      </w:r>
      <w:r w:rsidR="0089111A" w:rsidRPr="00785929">
        <w:rPr>
          <w:rFonts w:ascii="Times New Roman" w:hAnsi="Times New Roman" w:cs="Times New Roman"/>
          <w:i/>
          <w:sz w:val="24"/>
          <w:szCs w:val="24"/>
        </w:rPr>
        <w:t>».</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u w:val="single"/>
        </w:rPr>
        <w:t>La denuncia</w:t>
      </w:r>
      <w:r w:rsidRPr="00785929">
        <w:rPr>
          <w:rFonts w:ascii="Times New Roman" w:hAnsi="Times New Roman" w:cs="Times New Roman"/>
          <w:sz w:val="24"/>
          <w:szCs w:val="24"/>
        </w:rPr>
        <w:t xml:space="preserve">: «Politica si faceva nel ‘45, nel ‘48 e ancora negli anni Cinquanta e sin verso la fine degli anni Sessanta. Grandi dibattiti, grandi scontri di idee e, certo, anche di interessi corposi, ma illuminati da prospettive chiare, anche se diverse, e dal proposito di assicurare il bene comune. Che passione c’era allora, quanto entusiasmo, quante rabbie sacrosante! Soprattutto c’era lo sforzo di capire la realtà del paese». Nella sua disamina della degenerazione dei partiti, </w:t>
      </w:r>
      <w:r w:rsidR="00185351" w:rsidRPr="00785929">
        <w:rPr>
          <w:rFonts w:ascii="Times New Roman" w:hAnsi="Times New Roman" w:cs="Times New Roman"/>
          <w:sz w:val="24"/>
          <w:szCs w:val="24"/>
        </w:rPr>
        <w:t xml:space="preserve">Berlinguer </w:t>
      </w:r>
      <w:r w:rsidRPr="00785929">
        <w:rPr>
          <w:rFonts w:ascii="Times New Roman" w:hAnsi="Times New Roman" w:cs="Times New Roman"/>
          <w:sz w:val="24"/>
          <w:szCs w:val="24"/>
        </w:rPr>
        <w:t>non esita a parlare «di camarille con boss e sotto-boss che hanno occupato i partiti, i quali a lori volta hanno occupato lo Stato e tutte le sue istituzioni (enti locali, enti di previdenza, banche, aziende pubbliche, istituti culturali, ospedali, università, Rai Tv, giornali)».</w:t>
      </w:r>
    </w:p>
    <w:p w:rsidR="00857BC6" w:rsidRPr="00785929" w:rsidRDefault="00857BC6" w:rsidP="00494AB0">
      <w:pPr>
        <w:jc w:val="both"/>
        <w:rPr>
          <w:rFonts w:ascii="Times New Roman" w:hAnsi="Times New Roman" w:cs="Times New Roman"/>
          <w:sz w:val="24"/>
          <w:szCs w:val="24"/>
        </w:rPr>
      </w:pPr>
      <w:r w:rsidRPr="00785929">
        <w:rPr>
          <w:rFonts w:ascii="Times New Roman" w:hAnsi="Times New Roman" w:cs="Times New Roman"/>
          <w:sz w:val="24"/>
          <w:szCs w:val="24"/>
        </w:rPr>
        <w:lastRenderedPageBreak/>
        <w:t xml:space="preserve">Gioverà ricordare – come ha </w:t>
      </w:r>
      <w:r w:rsidR="0089111A" w:rsidRPr="00785929">
        <w:rPr>
          <w:rFonts w:ascii="Times New Roman" w:hAnsi="Times New Roman" w:cs="Times New Roman"/>
          <w:sz w:val="24"/>
          <w:szCs w:val="24"/>
        </w:rPr>
        <w:t xml:space="preserve">successivamente </w:t>
      </w:r>
      <w:r w:rsidRPr="00785929">
        <w:rPr>
          <w:rFonts w:ascii="Times New Roman" w:hAnsi="Times New Roman" w:cs="Times New Roman"/>
          <w:sz w:val="24"/>
          <w:szCs w:val="24"/>
        </w:rPr>
        <w:t>testimoniato G</w:t>
      </w:r>
      <w:r w:rsidR="004709C7" w:rsidRPr="00785929">
        <w:rPr>
          <w:rFonts w:ascii="Times New Roman" w:hAnsi="Times New Roman" w:cs="Times New Roman"/>
          <w:sz w:val="24"/>
          <w:szCs w:val="24"/>
        </w:rPr>
        <w:t>i</w:t>
      </w:r>
      <w:r w:rsidRPr="00785929">
        <w:rPr>
          <w:rFonts w:ascii="Times New Roman" w:hAnsi="Times New Roman" w:cs="Times New Roman"/>
          <w:sz w:val="24"/>
          <w:szCs w:val="24"/>
        </w:rPr>
        <w:t xml:space="preserve">anni </w:t>
      </w:r>
      <w:proofErr w:type="spellStart"/>
      <w:r w:rsidRPr="00785929">
        <w:rPr>
          <w:rFonts w:ascii="Times New Roman" w:hAnsi="Times New Roman" w:cs="Times New Roman"/>
          <w:sz w:val="24"/>
          <w:szCs w:val="24"/>
        </w:rPr>
        <w:t>Cervetti</w:t>
      </w:r>
      <w:proofErr w:type="spellEnd"/>
      <w:r w:rsidRPr="00785929">
        <w:rPr>
          <w:rFonts w:ascii="Times New Roman" w:hAnsi="Times New Roman" w:cs="Times New Roman"/>
          <w:sz w:val="24"/>
          <w:szCs w:val="24"/>
        </w:rPr>
        <w:t xml:space="preserve"> – che fu Berlinguer a chiudere nel 1975 la pratica dei finanziamenti sovietici al PCI; e </w:t>
      </w:r>
      <w:r w:rsidR="0089111A" w:rsidRPr="00785929">
        <w:rPr>
          <w:rFonts w:ascii="Times New Roman" w:hAnsi="Times New Roman" w:cs="Times New Roman"/>
          <w:sz w:val="24"/>
          <w:szCs w:val="24"/>
        </w:rPr>
        <w:t xml:space="preserve">gioverà altresì </w:t>
      </w:r>
      <w:r w:rsidRPr="00785929">
        <w:rPr>
          <w:rFonts w:ascii="Times New Roman" w:hAnsi="Times New Roman" w:cs="Times New Roman"/>
          <w:sz w:val="24"/>
          <w:szCs w:val="24"/>
        </w:rPr>
        <w:t>ricordare</w:t>
      </w:r>
      <w:r w:rsidR="0089111A" w:rsidRPr="00785929">
        <w:rPr>
          <w:rFonts w:ascii="Times New Roman" w:hAnsi="Times New Roman" w:cs="Times New Roman"/>
          <w:sz w:val="24"/>
          <w:szCs w:val="24"/>
        </w:rPr>
        <w:t xml:space="preserve"> </w:t>
      </w:r>
      <w:r w:rsidRPr="00785929">
        <w:rPr>
          <w:rFonts w:ascii="Times New Roman" w:hAnsi="Times New Roman" w:cs="Times New Roman"/>
          <w:sz w:val="24"/>
          <w:szCs w:val="24"/>
        </w:rPr>
        <w:t xml:space="preserve">– a </w:t>
      </w:r>
      <w:r w:rsidR="005E5628" w:rsidRPr="00785929">
        <w:rPr>
          <w:rFonts w:ascii="Times New Roman" w:hAnsi="Times New Roman" w:cs="Times New Roman"/>
          <w:sz w:val="24"/>
          <w:szCs w:val="24"/>
        </w:rPr>
        <w:t xml:space="preserve">conferma </w:t>
      </w:r>
      <w:r w:rsidR="002E6EB9" w:rsidRPr="00785929">
        <w:rPr>
          <w:rFonts w:ascii="Times New Roman" w:hAnsi="Times New Roman" w:cs="Times New Roman"/>
          <w:sz w:val="24"/>
          <w:szCs w:val="24"/>
        </w:rPr>
        <w:t xml:space="preserve">della </w:t>
      </w:r>
      <w:r w:rsidRPr="00785929">
        <w:rPr>
          <w:rFonts w:ascii="Times New Roman" w:hAnsi="Times New Roman" w:cs="Times New Roman"/>
          <w:sz w:val="24"/>
          <w:szCs w:val="24"/>
        </w:rPr>
        <w:t xml:space="preserve">discontinuità e originalità del PCI di Berlinguer </w:t>
      </w:r>
      <w:r w:rsidR="0089111A" w:rsidRPr="00785929">
        <w:rPr>
          <w:rFonts w:ascii="Times New Roman" w:hAnsi="Times New Roman" w:cs="Times New Roman"/>
          <w:sz w:val="24"/>
          <w:szCs w:val="24"/>
        </w:rPr>
        <w:t xml:space="preserve">(troppo spesso accusato di lentezza) </w:t>
      </w:r>
      <w:r w:rsidRPr="00785929">
        <w:rPr>
          <w:rFonts w:ascii="Times New Roman" w:hAnsi="Times New Roman" w:cs="Times New Roman"/>
          <w:sz w:val="24"/>
          <w:szCs w:val="24"/>
        </w:rPr>
        <w:t>– il</w:t>
      </w:r>
      <w:r w:rsidR="002E6EB9" w:rsidRPr="00785929">
        <w:rPr>
          <w:rFonts w:ascii="Times New Roman" w:hAnsi="Times New Roman" w:cs="Times New Roman"/>
          <w:sz w:val="24"/>
          <w:szCs w:val="24"/>
        </w:rPr>
        <w:t xml:space="preserve"> </w:t>
      </w:r>
      <w:r w:rsidRPr="00785929">
        <w:rPr>
          <w:rFonts w:ascii="Times New Roman" w:hAnsi="Times New Roman" w:cs="Times New Roman"/>
          <w:sz w:val="24"/>
          <w:szCs w:val="24"/>
        </w:rPr>
        <w:t xml:space="preserve">suo discorso il 3 novembre 1977 a Mosca, in occasione del 60° anniversario della Rivoluzione d’Ottobre, quando </w:t>
      </w:r>
      <w:r w:rsidR="00322CCC" w:rsidRPr="00785929">
        <w:rPr>
          <w:rFonts w:ascii="Times New Roman" w:hAnsi="Times New Roman" w:cs="Times New Roman"/>
          <w:sz w:val="24"/>
          <w:szCs w:val="24"/>
        </w:rPr>
        <w:t xml:space="preserve">– a riprova dello scontro con la leadership sovietica </w:t>
      </w:r>
      <w:r w:rsidR="004709C7" w:rsidRPr="00785929">
        <w:rPr>
          <w:rFonts w:ascii="Times New Roman" w:hAnsi="Times New Roman" w:cs="Times New Roman"/>
          <w:sz w:val="24"/>
          <w:szCs w:val="24"/>
        </w:rPr>
        <w:t>– dichiarò</w:t>
      </w:r>
      <w:r w:rsidRPr="00785929">
        <w:rPr>
          <w:rFonts w:ascii="Times New Roman" w:hAnsi="Times New Roman" w:cs="Times New Roman"/>
          <w:sz w:val="24"/>
          <w:szCs w:val="24"/>
        </w:rPr>
        <w:t>: «La democrazia è un valore universale».</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u w:val="single"/>
        </w:rPr>
        <w:t>Il rimedio</w:t>
      </w:r>
      <w:r w:rsidRPr="00785929">
        <w:rPr>
          <w:rFonts w:ascii="Times New Roman" w:hAnsi="Times New Roman" w:cs="Times New Roman"/>
          <w:sz w:val="24"/>
          <w:szCs w:val="24"/>
        </w:rPr>
        <w:t xml:space="preserve"> «I partiti debbono, come dice la nostra Costituzione, concorrere alla formazione della volontà politica della nazione: e ciò possono farlo non occupando pezzi sempre più larghi di Stato, sempre più numerosi centri di potere in ogni campo, ma interpretando le grandi correnti di opinione, organizzando le aspirazioni del popolo, controllando democraticamente l’operato delle istituzioni».</w:t>
      </w:r>
    </w:p>
    <w:p w:rsidR="00847124" w:rsidRPr="00785929" w:rsidRDefault="00494AB0" w:rsidP="00847124">
      <w:pPr>
        <w:jc w:val="both"/>
        <w:rPr>
          <w:rFonts w:ascii="Times New Roman" w:hAnsi="Times New Roman" w:cs="Times New Roman"/>
          <w:sz w:val="24"/>
          <w:szCs w:val="24"/>
        </w:rPr>
      </w:pPr>
      <w:r w:rsidRPr="00785929">
        <w:rPr>
          <w:rFonts w:ascii="Times New Roman" w:hAnsi="Times New Roman" w:cs="Times New Roman"/>
          <w:sz w:val="24"/>
          <w:szCs w:val="24"/>
          <w:u w:val="single"/>
        </w:rPr>
        <w:t>La proposta del PCI</w:t>
      </w:r>
      <w:r w:rsidRPr="00785929">
        <w:rPr>
          <w:rFonts w:ascii="Times New Roman" w:hAnsi="Times New Roman" w:cs="Times New Roman"/>
          <w:sz w:val="24"/>
          <w:szCs w:val="24"/>
        </w:rPr>
        <w:t xml:space="preserve"> </w:t>
      </w:r>
      <w:r w:rsidR="000C16FF" w:rsidRPr="00785929">
        <w:rPr>
          <w:rFonts w:ascii="Times New Roman" w:hAnsi="Times New Roman" w:cs="Times New Roman"/>
          <w:sz w:val="24"/>
          <w:szCs w:val="24"/>
        </w:rPr>
        <w:t>Per Berlinguer l</w:t>
      </w:r>
      <w:r w:rsidRPr="00785929">
        <w:rPr>
          <w:rFonts w:ascii="Times New Roman" w:hAnsi="Times New Roman" w:cs="Times New Roman"/>
          <w:sz w:val="24"/>
          <w:szCs w:val="24"/>
        </w:rPr>
        <w:t xml:space="preserve">a diversità comunista è politica; quella morale è scontata: «Noi pensiamo che il privilegio vada combattuto e distrutto ovunque si annidi, che i </w:t>
      </w:r>
      <w:r w:rsidRPr="00785929">
        <w:rPr>
          <w:rFonts w:ascii="Times New Roman" w:hAnsi="Times New Roman" w:cs="Times New Roman"/>
          <w:i/>
          <w:sz w:val="24"/>
          <w:szCs w:val="24"/>
        </w:rPr>
        <w:t>poveri</w:t>
      </w:r>
      <w:r w:rsidRPr="00785929">
        <w:rPr>
          <w:rFonts w:ascii="Times New Roman" w:hAnsi="Times New Roman" w:cs="Times New Roman"/>
          <w:sz w:val="24"/>
          <w:szCs w:val="24"/>
        </w:rPr>
        <w:t xml:space="preserve">, gli </w:t>
      </w:r>
      <w:r w:rsidRPr="00785929">
        <w:rPr>
          <w:rFonts w:ascii="Times New Roman" w:hAnsi="Times New Roman" w:cs="Times New Roman"/>
          <w:i/>
          <w:sz w:val="24"/>
          <w:szCs w:val="24"/>
        </w:rPr>
        <w:t>emarginati</w:t>
      </w:r>
      <w:r w:rsidRPr="00785929">
        <w:rPr>
          <w:rFonts w:ascii="Times New Roman" w:hAnsi="Times New Roman" w:cs="Times New Roman"/>
          <w:sz w:val="24"/>
          <w:szCs w:val="24"/>
        </w:rPr>
        <w:t xml:space="preserve">, gli </w:t>
      </w:r>
      <w:r w:rsidRPr="00785929">
        <w:rPr>
          <w:rFonts w:ascii="Times New Roman" w:hAnsi="Times New Roman" w:cs="Times New Roman"/>
          <w:i/>
          <w:sz w:val="24"/>
          <w:szCs w:val="24"/>
        </w:rPr>
        <w:t>svantaggiati</w:t>
      </w:r>
      <w:r w:rsidRPr="00785929">
        <w:rPr>
          <w:rFonts w:ascii="Times New Roman" w:hAnsi="Times New Roman" w:cs="Times New Roman"/>
          <w:sz w:val="24"/>
          <w:szCs w:val="24"/>
        </w:rPr>
        <w:t xml:space="preserve"> vadano difesi [</w:t>
      </w:r>
      <w:r w:rsidRPr="00785929">
        <w:rPr>
          <w:rFonts w:ascii="Times New Roman" w:hAnsi="Times New Roman" w:cs="Times New Roman"/>
          <w:sz w:val="24"/>
          <w:szCs w:val="24"/>
          <w:u w:val="single"/>
        </w:rPr>
        <w:t xml:space="preserve">è </w:t>
      </w:r>
      <w:r w:rsidR="004709C7" w:rsidRPr="00785929">
        <w:rPr>
          <w:rFonts w:ascii="Times New Roman" w:hAnsi="Times New Roman" w:cs="Times New Roman"/>
          <w:sz w:val="24"/>
          <w:szCs w:val="24"/>
          <w:u w:val="single"/>
        </w:rPr>
        <w:t xml:space="preserve">lui a parlare, non </w:t>
      </w:r>
      <w:r w:rsidRPr="00785929">
        <w:rPr>
          <w:rFonts w:ascii="Times New Roman" w:hAnsi="Times New Roman" w:cs="Times New Roman"/>
          <w:sz w:val="24"/>
          <w:szCs w:val="24"/>
          <w:u w:val="single"/>
        </w:rPr>
        <w:t>la Caritas!</w:t>
      </w:r>
      <w:r w:rsidRPr="00785929">
        <w:rPr>
          <w:rFonts w:ascii="Times New Roman" w:hAnsi="Times New Roman" w:cs="Times New Roman"/>
          <w:sz w:val="24"/>
          <w:szCs w:val="24"/>
        </w:rPr>
        <w:t xml:space="preserve">], e vada data loro voce e possibilità concreta di contare nelle decisioni e di cambiare le proprie condizioni, che certi </w:t>
      </w:r>
      <w:r w:rsidRPr="00785929">
        <w:rPr>
          <w:rFonts w:ascii="Times New Roman" w:hAnsi="Times New Roman" w:cs="Times New Roman"/>
          <w:i/>
          <w:sz w:val="24"/>
          <w:szCs w:val="24"/>
        </w:rPr>
        <w:t>bisogni sociali e umani</w:t>
      </w:r>
      <w:r w:rsidRPr="00785929">
        <w:rPr>
          <w:rFonts w:ascii="Times New Roman" w:hAnsi="Times New Roman" w:cs="Times New Roman"/>
          <w:sz w:val="24"/>
          <w:szCs w:val="24"/>
        </w:rPr>
        <w:t xml:space="preserve"> oggi ignorati vadano soddisfatti con priorità rispetto ad altri, che la </w:t>
      </w:r>
      <w:r w:rsidRPr="00785929">
        <w:rPr>
          <w:rFonts w:ascii="Times New Roman" w:hAnsi="Times New Roman" w:cs="Times New Roman"/>
          <w:i/>
          <w:sz w:val="24"/>
          <w:szCs w:val="24"/>
        </w:rPr>
        <w:t>professionalità</w:t>
      </w:r>
      <w:r w:rsidRPr="00785929">
        <w:rPr>
          <w:rFonts w:ascii="Times New Roman" w:hAnsi="Times New Roman" w:cs="Times New Roman"/>
          <w:sz w:val="24"/>
          <w:szCs w:val="24"/>
        </w:rPr>
        <w:t xml:space="preserve"> e il </w:t>
      </w:r>
      <w:r w:rsidRPr="00785929">
        <w:rPr>
          <w:rFonts w:ascii="Times New Roman" w:hAnsi="Times New Roman" w:cs="Times New Roman"/>
          <w:i/>
          <w:sz w:val="24"/>
          <w:szCs w:val="24"/>
        </w:rPr>
        <w:t>merito</w:t>
      </w:r>
      <w:r w:rsidRPr="00785929">
        <w:rPr>
          <w:rFonts w:ascii="Times New Roman" w:hAnsi="Times New Roman" w:cs="Times New Roman"/>
          <w:sz w:val="24"/>
          <w:szCs w:val="24"/>
        </w:rPr>
        <w:t xml:space="preserve"> vadano premiati, che la partecipazione di ogni cittadino e di ogni cittadina alla cosa pubblica debba essere assicurata».</w:t>
      </w:r>
      <w:r w:rsidR="00185351" w:rsidRPr="00785929">
        <w:rPr>
          <w:rFonts w:ascii="Times New Roman" w:hAnsi="Times New Roman" w:cs="Times New Roman"/>
          <w:sz w:val="24"/>
          <w:szCs w:val="24"/>
        </w:rPr>
        <w:t xml:space="preserve"> </w:t>
      </w:r>
    </w:p>
    <w:p w:rsidR="005E6545" w:rsidRPr="00785929" w:rsidRDefault="000C16FF" w:rsidP="00847124">
      <w:pPr>
        <w:jc w:val="both"/>
        <w:rPr>
          <w:rFonts w:ascii="Times New Roman" w:hAnsi="Times New Roman" w:cs="Times New Roman"/>
          <w:sz w:val="24"/>
          <w:szCs w:val="24"/>
        </w:rPr>
      </w:pPr>
      <w:r w:rsidRPr="00785929">
        <w:rPr>
          <w:rFonts w:ascii="Times New Roman" w:hAnsi="Times New Roman" w:cs="Times New Roman"/>
          <w:sz w:val="24"/>
          <w:szCs w:val="24"/>
        </w:rPr>
        <w:t xml:space="preserve">Ancora: </w:t>
      </w:r>
      <w:r w:rsidR="005E6545" w:rsidRPr="00785929">
        <w:rPr>
          <w:rFonts w:ascii="Times New Roman" w:hAnsi="Times New Roman" w:cs="Times New Roman"/>
          <w:sz w:val="24"/>
          <w:szCs w:val="24"/>
        </w:rPr>
        <w:t>«Superare il capitalismo inteso come meccanismo, come sistema, giacché esso, oggi, sta creando masse crescenti di disoccupati, di inoccupati</w:t>
      </w:r>
      <w:r w:rsidR="00F04E9A" w:rsidRPr="00785929">
        <w:rPr>
          <w:rFonts w:ascii="Times New Roman" w:hAnsi="Times New Roman" w:cs="Times New Roman"/>
          <w:sz w:val="24"/>
          <w:szCs w:val="24"/>
        </w:rPr>
        <w:t>, di emarginati, di sfruttati</w:t>
      </w:r>
      <w:r w:rsidR="005E6545" w:rsidRPr="00785929">
        <w:rPr>
          <w:rFonts w:ascii="Times New Roman" w:hAnsi="Times New Roman" w:cs="Times New Roman"/>
          <w:sz w:val="24"/>
          <w:szCs w:val="24"/>
        </w:rPr>
        <w:t>»</w:t>
      </w:r>
      <w:r w:rsidR="00F04E9A" w:rsidRPr="00785929">
        <w:rPr>
          <w:rFonts w:ascii="Times New Roman" w:hAnsi="Times New Roman" w:cs="Times New Roman"/>
          <w:sz w:val="24"/>
          <w:szCs w:val="24"/>
        </w:rPr>
        <w:t>.</w:t>
      </w:r>
    </w:p>
    <w:p w:rsidR="00F04E9A" w:rsidRPr="00785929" w:rsidRDefault="000C16FF" w:rsidP="00847124">
      <w:pPr>
        <w:jc w:val="both"/>
        <w:rPr>
          <w:rFonts w:ascii="Times New Roman" w:hAnsi="Times New Roman" w:cs="Times New Roman"/>
          <w:sz w:val="24"/>
          <w:szCs w:val="24"/>
        </w:rPr>
      </w:pPr>
      <w:r w:rsidRPr="00785929">
        <w:rPr>
          <w:rFonts w:ascii="Times New Roman" w:hAnsi="Times New Roman" w:cs="Times New Roman"/>
          <w:sz w:val="24"/>
          <w:szCs w:val="24"/>
        </w:rPr>
        <w:t xml:space="preserve">E poi ancora: </w:t>
      </w:r>
      <w:r w:rsidR="00F04E9A" w:rsidRPr="00785929">
        <w:rPr>
          <w:rFonts w:ascii="Times New Roman" w:hAnsi="Times New Roman" w:cs="Times New Roman"/>
          <w:sz w:val="24"/>
          <w:szCs w:val="24"/>
        </w:rPr>
        <w:t xml:space="preserve">&lt;La stessa tradizione dei partiti laburisti e socialdemocratici&gt; «si è molto preoccupata degli operai, dei lavoratori </w:t>
      </w:r>
      <w:proofErr w:type="spellStart"/>
      <w:r w:rsidR="00F04E9A" w:rsidRPr="00785929">
        <w:rPr>
          <w:rFonts w:ascii="Times New Roman" w:hAnsi="Times New Roman" w:cs="Times New Roman"/>
          <w:sz w:val="24"/>
          <w:szCs w:val="24"/>
        </w:rPr>
        <w:t>sindacalmente</w:t>
      </w:r>
      <w:proofErr w:type="spellEnd"/>
      <w:r w:rsidR="00F04E9A" w:rsidRPr="00785929">
        <w:rPr>
          <w:rFonts w:ascii="Times New Roman" w:hAnsi="Times New Roman" w:cs="Times New Roman"/>
          <w:sz w:val="24"/>
          <w:szCs w:val="24"/>
        </w:rPr>
        <w:t xml:space="preserve"> organizzati e poco o nulla degli emarginati, dei sottoproletari, delle donne»</w:t>
      </w:r>
      <w:r w:rsidR="00322CCC" w:rsidRPr="00785929">
        <w:rPr>
          <w:rFonts w:ascii="Times New Roman" w:hAnsi="Times New Roman" w:cs="Times New Roman"/>
          <w:sz w:val="24"/>
          <w:szCs w:val="24"/>
        </w:rPr>
        <w:t>.</w:t>
      </w:r>
    </w:p>
    <w:p w:rsidR="00322CCC" w:rsidRPr="00785929" w:rsidRDefault="00322CCC" w:rsidP="00322CCC">
      <w:pPr>
        <w:jc w:val="both"/>
        <w:rPr>
          <w:rFonts w:ascii="Times New Roman" w:hAnsi="Times New Roman" w:cs="Times New Roman"/>
          <w:sz w:val="24"/>
          <w:szCs w:val="24"/>
        </w:rPr>
      </w:pPr>
      <w:r w:rsidRPr="00785929">
        <w:rPr>
          <w:rFonts w:ascii="Times New Roman" w:hAnsi="Times New Roman" w:cs="Times New Roman"/>
          <w:sz w:val="24"/>
          <w:szCs w:val="24"/>
        </w:rPr>
        <w:t xml:space="preserve">Eloquente il pannello </w:t>
      </w:r>
      <w:r w:rsidR="004709C7" w:rsidRPr="00785929">
        <w:rPr>
          <w:rFonts w:ascii="Times New Roman" w:hAnsi="Times New Roman" w:cs="Times New Roman"/>
          <w:sz w:val="24"/>
          <w:szCs w:val="24"/>
        </w:rPr>
        <w:t xml:space="preserve">della mostra </w:t>
      </w:r>
      <w:r w:rsidRPr="00785929">
        <w:rPr>
          <w:rFonts w:ascii="Times New Roman" w:hAnsi="Times New Roman" w:cs="Times New Roman"/>
          <w:sz w:val="24"/>
          <w:szCs w:val="24"/>
        </w:rPr>
        <w:t>che documenta l’apporto decisivo del PCI nella costruzione dello stato sociale del Paese dal 1969</w:t>
      </w:r>
      <w:r w:rsidR="004709C7" w:rsidRPr="00785929">
        <w:rPr>
          <w:rFonts w:ascii="Times New Roman" w:hAnsi="Times New Roman" w:cs="Times New Roman"/>
          <w:sz w:val="24"/>
          <w:szCs w:val="24"/>
        </w:rPr>
        <w:t xml:space="preserve"> </w:t>
      </w:r>
      <w:r w:rsidRPr="00785929">
        <w:rPr>
          <w:rFonts w:ascii="Times New Roman" w:hAnsi="Times New Roman" w:cs="Times New Roman"/>
          <w:sz w:val="24"/>
          <w:szCs w:val="24"/>
        </w:rPr>
        <w:t>al 1982.</w:t>
      </w:r>
    </w:p>
    <w:p w:rsidR="006D2D77" w:rsidRPr="00785929" w:rsidRDefault="006D2D77" w:rsidP="006D2D77">
      <w:pPr>
        <w:jc w:val="both"/>
        <w:rPr>
          <w:rFonts w:ascii="Times New Roman" w:hAnsi="Times New Roman" w:cs="Times New Roman"/>
          <w:sz w:val="24"/>
          <w:szCs w:val="24"/>
        </w:rPr>
      </w:pPr>
      <w:r w:rsidRPr="00785929">
        <w:rPr>
          <w:rFonts w:ascii="Times New Roman" w:hAnsi="Times New Roman" w:cs="Times New Roman"/>
          <w:sz w:val="24"/>
          <w:szCs w:val="24"/>
        </w:rPr>
        <w:t xml:space="preserve">Sarà il Vescovo Luigi </w:t>
      </w:r>
      <w:proofErr w:type="spellStart"/>
      <w:r w:rsidRPr="00785929">
        <w:rPr>
          <w:rFonts w:ascii="Times New Roman" w:hAnsi="Times New Roman" w:cs="Times New Roman"/>
          <w:sz w:val="24"/>
          <w:szCs w:val="24"/>
        </w:rPr>
        <w:t>Bettazzi</w:t>
      </w:r>
      <w:proofErr w:type="spellEnd"/>
      <w:r w:rsidRPr="00785929">
        <w:rPr>
          <w:rFonts w:ascii="Times New Roman" w:hAnsi="Times New Roman" w:cs="Times New Roman"/>
          <w:sz w:val="24"/>
          <w:szCs w:val="24"/>
        </w:rPr>
        <w:t xml:space="preserve"> </w:t>
      </w:r>
      <w:r w:rsidR="00CD43D2" w:rsidRPr="00785929">
        <w:rPr>
          <w:rFonts w:ascii="Times New Roman" w:hAnsi="Times New Roman" w:cs="Times New Roman"/>
          <w:sz w:val="24"/>
          <w:szCs w:val="24"/>
        </w:rPr>
        <w:t xml:space="preserve">– nel famoso scambio di lettere del </w:t>
      </w:r>
      <w:r w:rsidR="000C16FF" w:rsidRPr="00785929">
        <w:rPr>
          <w:rFonts w:ascii="Times New Roman" w:hAnsi="Times New Roman" w:cs="Times New Roman"/>
          <w:sz w:val="24"/>
          <w:szCs w:val="24"/>
        </w:rPr>
        <w:t xml:space="preserve">biennio </w:t>
      </w:r>
      <w:r w:rsidR="00CD43D2" w:rsidRPr="00785929">
        <w:rPr>
          <w:rFonts w:ascii="Times New Roman" w:hAnsi="Times New Roman" w:cs="Times New Roman"/>
          <w:sz w:val="24"/>
          <w:szCs w:val="24"/>
        </w:rPr>
        <w:t>1976</w:t>
      </w:r>
      <w:r w:rsidR="004709C7" w:rsidRPr="00785929">
        <w:rPr>
          <w:rFonts w:ascii="Times New Roman" w:hAnsi="Times New Roman" w:cs="Times New Roman"/>
          <w:sz w:val="24"/>
          <w:szCs w:val="24"/>
        </w:rPr>
        <w:t xml:space="preserve"> </w:t>
      </w:r>
      <w:r w:rsidR="00CD43D2" w:rsidRPr="00785929">
        <w:rPr>
          <w:rFonts w:ascii="Times New Roman" w:hAnsi="Times New Roman" w:cs="Times New Roman"/>
          <w:sz w:val="24"/>
          <w:szCs w:val="24"/>
        </w:rPr>
        <w:t>-</w:t>
      </w:r>
      <w:r w:rsidR="004709C7" w:rsidRPr="00785929">
        <w:rPr>
          <w:rFonts w:ascii="Times New Roman" w:hAnsi="Times New Roman" w:cs="Times New Roman"/>
          <w:sz w:val="24"/>
          <w:szCs w:val="24"/>
        </w:rPr>
        <w:t xml:space="preserve"> </w:t>
      </w:r>
      <w:r w:rsidR="00CD43D2" w:rsidRPr="00785929">
        <w:rPr>
          <w:rFonts w:ascii="Times New Roman" w:hAnsi="Times New Roman" w:cs="Times New Roman"/>
          <w:sz w:val="24"/>
          <w:szCs w:val="24"/>
        </w:rPr>
        <w:t xml:space="preserve">1977 – a </w:t>
      </w:r>
      <w:r w:rsidRPr="00785929">
        <w:rPr>
          <w:rFonts w:ascii="Times New Roman" w:hAnsi="Times New Roman" w:cs="Times New Roman"/>
          <w:sz w:val="24"/>
          <w:szCs w:val="24"/>
        </w:rPr>
        <w:t xml:space="preserve">riconoscere </w:t>
      </w:r>
      <w:r w:rsidR="00603CFA" w:rsidRPr="00785929">
        <w:rPr>
          <w:rFonts w:ascii="Times New Roman" w:hAnsi="Times New Roman" w:cs="Times New Roman"/>
          <w:sz w:val="24"/>
          <w:szCs w:val="24"/>
        </w:rPr>
        <w:t xml:space="preserve">a Berlinguer e al suo partito </w:t>
      </w:r>
      <w:r w:rsidR="00CD43D2" w:rsidRPr="00785929">
        <w:rPr>
          <w:rFonts w:ascii="Times New Roman" w:hAnsi="Times New Roman" w:cs="Times New Roman"/>
          <w:sz w:val="24"/>
          <w:szCs w:val="24"/>
        </w:rPr>
        <w:t>l’attenzione alla causa degli ultimi: «Tanti, soprattutto operai, immigrati, di</w:t>
      </w:r>
      <w:r w:rsidR="00F04E9A" w:rsidRPr="00785929">
        <w:rPr>
          <w:rFonts w:ascii="Times New Roman" w:hAnsi="Times New Roman" w:cs="Times New Roman"/>
          <w:sz w:val="24"/>
          <w:szCs w:val="24"/>
        </w:rPr>
        <w:t>s</w:t>
      </w:r>
      <w:r w:rsidR="00CD43D2" w:rsidRPr="00785929">
        <w:rPr>
          <w:rFonts w:ascii="Times New Roman" w:hAnsi="Times New Roman" w:cs="Times New Roman"/>
          <w:sz w:val="24"/>
          <w:szCs w:val="24"/>
        </w:rPr>
        <w:t>eredati</w:t>
      </w:r>
      <w:r w:rsidR="000C16FF" w:rsidRPr="00785929">
        <w:rPr>
          <w:rFonts w:ascii="Times New Roman" w:hAnsi="Times New Roman" w:cs="Times New Roman"/>
          <w:sz w:val="24"/>
          <w:szCs w:val="24"/>
        </w:rPr>
        <w:t xml:space="preserve"> – sc</w:t>
      </w:r>
      <w:r w:rsidR="004709C7" w:rsidRPr="00785929">
        <w:rPr>
          <w:rFonts w:ascii="Times New Roman" w:hAnsi="Times New Roman" w:cs="Times New Roman"/>
          <w:sz w:val="24"/>
          <w:szCs w:val="24"/>
        </w:rPr>
        <w:t>r</w:t>
      </w:r>
      <w:r w:rsidR="000C16FF" w:rsidRPr="00785929">
        <w:rPr>
          <w:rFonts w:ascii="Times New Roman" w:hAnsi="Times New Roman" w:cs="Times New Roman"/>
          <w:sz w:val="24"/>
          <w:szCs w:val="24"/>
        </w:rPr>
        <w:t>ive</w:t>
      </w:r>
      <w:r w:rsidR="00234A93" w:rsidRPr="00785929">
        <w:rPr>
          <w:rFonts w:ascii="Times New Roman" w:hAnsi="Times New Roman" w:cs="Times New Roman"/>
          <w:sz w:val="24"/>
          <w:szCs w:val="24"/>
        </w:rPr>
        <w:t>va</w:t>
      </w:r>
      <w:r w:rsidR="000C16FF" w:rsidRPr="00785929">
        <w:rPr>
          <w:rFonts w:ascii="Times New Roman" w:hAnsi="Times New Roman" w:cs="Times New Roman"/>
          <w:sz w:val="24"/>
          <w:szCs w:val="24"/>
        </w:rPr>
        <w:t xml:space="preserve"> l’allora Vescovo di Ivrea – guardano </w:t>
      </w:r>
      <w:r w:rsidR="00CD43D2" w:rsidRPr="00785929">
        <w:rPr>
          <w:rFonts w:ascii="Times New Roman" w:hAnsi="Times New Roman" w:cs="Times New Roman"/>
          <w:sz w:val="24"/>
          <w:szCs w:val="24"/>
        </w:rPr>
        <w:t>a voi come a una speranza di rinnovamento, in una società in cui essi non trovano sicurezza per il loro lavoro, per i loro figli, per una loro sia pur minima influenza nelle decisioni che coinvolgono tutti»</w:t>
      </w:r>
      <w:r w:rsidR="00234A93" w:rsidRPr="00785929">
        <w:rPr>
          <w:rFonts w:ascii="Times New Roman" w:hAnsi="Times New Roman" w:cs="Times New Roman"/>
          <w:sz w:val="24"/>
          <w:szCs w:val="24"/>
        </w:rPr>
        <w:t>.</w:t>
      </w:r>
      <w:r w:rsidR="00185351" w:rsidRPr="00785929">
        <w:rPr>
          <w:rFonts w:ascii="Times New Roman" w:hAnsi="Times New Roman" w:cs="Times New Roman"/>
          <w:sz w:val="24"/>
          <w:szCs w:val="24"/>
        </w:rPr>
        <w:t xml:space="preserve"> </w:t>
      </w:r>
    </w:p>
    <w:p w:rsidR="006D2D77" w:rsidRPr="00785929" w:rsidRDefault="00AE0552" w:rsidP="006D2D77">
      <w:pPr>
        <w:jc w:val="both"/>
        <w:rPr>
          <w:rFonts w:ascii="Times New Roman" w:hAnsi="Times New Roman" w:cs="Times New Roman"/>
          <w:sz w:val="24"/>
          <w:szCs w:val="24"/>
        </w:rPr>
      </w:pPr>
      <w:r w:rsidRPr="00785929">
        <w:rPr>
          <w:rFonts w:ascii="Times New Roman" w:hAnsi="Times New Roman" w:cs="Times New Roman"/>
          <w:sz w:val="24"/>
          <w:szCs w:val="24"/>
        </w:rPr>
        <w:t>P</w:t>
      </w:r>
      <w:r w:rsidR="00297185" w:rsidRPr="00785929">
        <w:rPr>
          <w:rFonts w:ascii="Times New Roman" w:hAnsi="Times New Roman" w:cs="Times New Roman"/>
          <w:sz w:val="24"/>
          <w:szCs w:val="24"/>
        </w:rPr>
        <w:t>arole valoriali, amiche del senso e della vita</w:t>
      </w:r>
      <w:r w:rsidR="006D2D77" w:rsidRPr="00785929">
        <w:rPr>
          <w:rFonts w:ascii="Times New Roman" w:hAnsi="Times New Roman" w:cs="Times New Roman"/>
          <w:sz w:val="24"/>
          <w:szCs w:val="24"/>
        </w:rPr>
        <w:t>,</w:t>
      </w:r>
      <w:r w:rsidR="00297185" w:rsidRPr="00785929">
        <w:rPr>
          <w:rFonts w:ascii="Times New Roman" w:hAnsi="Times New Roman" w:cs="Times New Roman"/>
          <w:sz w:val="24"/>
          <w:szCs w:val="24"/>
        </w:rPr>
        <w:t xml:space="preserve"> </w:t>
      </w:r>
      <w:r w:rsidR="006D2D77" w:rsidRPr="00785929">
        <w:rPr>
          <w:rFonts w:ascii="Times New Roman" w:hAnsi="Times New Roman" w:cs="Times New Roman"/>
          <w:sz w:val="24"/>
          <w:szCs w:val="24"/>
        </w:rPr>
        <w:t>quelle di Berlinguer: affiancato e consigliato non da comunicatori o accoliti ma da collaboratori attenti alla storia e al</w:t>
      </w:r>
      <w:r w:rsidR="00C44063" w:rsidRPr="00785929">
        <w:rPr>
          <w:rFonts w:ascii="Times New Roman" w:hAnsi="Times New Roman" w:cs="Times New Roman"/>
          <w:sz w:val="24"/>
          <w:szCs w:val="24"/>
        </w:rPr>
        <w:t xml:space="preserve">la causa </w:t>
      </w:r>
      <w:r w:rsidR="00CD43D2" w:rsidRPr="00785929">
        <w:rPr>
          <w:rFonts w:ascii="Times New Roman" w:hAnsi="Times New Roman" w:cs="Times New Roman"/>
          <w:sz w:val="24"/>
          <w:szCs w:val="24"/>
        </w:rPr>
        <w:t xml:space="preserve">delle persone e </w:t>
      </w:r>
      <w:r w:rsidR="006D2D77" w:rsidRPr="00785929">
        <w:rPr>
          <w:rFonts w:ascii="Times New Roman" w:hAnsi="Times New Roman" w:cs="Times New Roman"/>
          <w:sz w:val="24"/>
          <w:szCs w:val="24"/>
        </w:rPr>
        <w:t>del Paese</w:t>
      </w:r>
      <w:r w:rsidR="00FD68AF" w:rsidRPr="00785929">
        <w:rPr>
          <w:rFonts w:ascii="Times New Roman" w:hAnsi="Times New Roman" w:cs="Times New Roman"/>
          <w:sz w:val="24"/>
          <w:szCs w:val="24"/>
        </w:rPr>
        <w:t>. Tra questi, r</w:t>
      </w:r>
      <w:r w:rsidR="006D2D77" w:rsidRPr="00785929">
        <w:rPr>
          <w:rFonts w:ascii="Times New Roman" w:hAnsi="Times New Roman" w:cs="Times New Roman"/>
          <w:sz w:val="24"/>
          <w:szCs w:val="24"/>
        </w:rPr>
        <w:t>icordo solamente Franco Rod</w:t>
      </w:r>
      <w:r w:rsidR="0015416E" w:rsidRPr="00785929">
        <w:rPr>
          <w:rFonts w:ascii="Times New Roman" w:hAnsi="Times New Roman" w:cs="Times New Roman"/>
          <w:sz w:val="24"/>
          <w:szCs w:val="24"/>
        </w:rPr>
        <w:t>a</w:t>
      </w:r>
      <w:r w:rsidR="006D2D77" w:rsidRPr="00785929">
        <w:rPr>
          <w:rFonts w:ascii="Times New Roman" w:hAnsi="Times New Roman" w:cs="Times New Roman"/>
          <w:sz w:val="24"/>
          <w:szCs w:val="24"/>
        </w:rPr>
        <w:t>no e Antonio Tatò</w:t>
      </w:r>
      <w:r w:rsidR="00FD68AF" w:rsidRPr="00785929">
        <w:rPr>
          <w:rFonts w:ascii="Times New Roman" w:hAnsi="Times New Roman" w:cs="Times New Roman"/>
          <w:sz w:val="24"/>
          <w:szCs w:val="24"/>
        </w:rPr>
        <w:t>: due intellettuali culturalmente attrezzati, politicamente energici, eticamente credibili.</w:t>
      </w:r>
      <w:r w:rsidR="006D2D77" w:rsidRPr="00785929">
        <w:rPr>
          <w:rFonts w:ascii="Times New Roman" w:hAnsi="Times New Roman" w:cs="Times New Roman"/>
          <w:sz w:val="24"/>
          <w:szCs w:val="24"/>
        </w:rPr>
        <w:t xml:space="preserve"> </w:t>
      </w:r>
      <w:r w:rsidR="00322CCC" w:rsidRPr="00785929">
        <w:rPr>
          <w:rFonts w:ascii="Times New Roman" w:hAnsi="Times New Roman" w:cs="Times New Roman"/>
          <w:sz w:val="24"/>
          <w:szCs w:val="24"/>
        </w:rPr>
        <w:t>Ma lui stesso era uno che aveva, a sua volta, studiato formandosi su</w:t>
      </w:r>
      <w:r w:rsidR="004709C7" w:rsidRPr="00785929">
        <w:rPr>
          <w:rFonts w:ascii="Times New Roman" w:hAnsi="Times New Roman" w:cs="Times New Roman"/>
          <w:sz w:val="24"/>
          <w:szCs w:val="24"/>
        </w:rPr>
        <w:t xml:space="preserve">i </w:t>
      </w:r>
      <w:r w:rsidR="00322CCC" w:rsidRPr="00785929">
        <w:rPr>
          <w:rFonts w:ascii="Times New Roman" w:hAnsi="Times New Roman" w:cs="Times New Roman"/>
          <w:sz w:val="24"/>
          <w:szCs w:val="24"/>
        </w:rPr>
        <w:t>testi anche degli “altri” (per così dire “eterodossi”): Platone, Ar</w:t>
      </w:r>
      <w:r w:rsidR="004709C7" w:rsidRPr="00785929">
        <w:rPr>
          <w:rFonts w:ascii="Times New Roman" w:hAnsi="Times New Roman" w:cs="Times New Roman"/>
          <w:sz w:val="24"/>
          <w:szCs w:val="24"/>
        </w:rPr>
        <w:t>i</w:t>
      </w:r>
      <w:r w:rsidR="00322CCC" w:rsidRPr="00785929">
        <w:rPr>
          <w:rFonts w:ascii="Times New Roman" w:hAnsi="Times New Roman" w:cs="Times New Roman"/>
          <w:sz w:val="24"/>
          <w:szCs w:val="24"/>
        </w:rPr>
        <w:t xml:space="preserve">stotele, i Sofisti, Machiavelli, </w:t>
      </w:r>
      <w:proofErr w:type="spellStart"/>
      <w:r w:rsidR="00322CCC" w:rsidRPr="00785929">
        <w:rPr>
          <w:rFonts w:ascii="Times New Roman" w:hAnsi="Times New Roman" w:cs="Times New Roman"/>
          <w:sz w:val="24"/>
          <w:szCs w:val="24"/>
        </w:rPr>
        <w:t>R</w:t>
      </w:r>
      <w:r w:rsidR="001B2421" w:rsidRPr="00785929">
        <w:rPr>
          <w:rFonts w:ascii="Times New Roman" w:hAnsi="Times New Roman" w:cs="Times New Roman"/>
          <w:sz w:val="24"/>
          <w:szCs w:val="24"/>
        </w:rPr>
        <w:t>o</w:t>
      </w:r>
      <w:r w:rsidR="00322CCC" w:rsidRPr="00785929">
        <w:rPr>
          <w:rFonts w:ascii="Times New Roman" w:hAnsi="Times New Roman" w:cs="Times New Roman"/>
          <w:sz w:val="24"/>
          <w:szCs w:val="24"/>
        </w:rPr>
        <w:t>smini</w:t>
      </w:r>
      <w:proofErr w:type="spellEnd"/>
      <w:r w:rsidR="00322CCC" w:rsidRPr="00785929">
        <w:rPr>
          <w:rFonts w:ascii="Times New Roman" w:hAnsi="Times New Roman" w:cs="Times New Roman"/>
          <w:sz w:val="24"/>
          <w:szCs w:val="24"/>
        </w:rPr>
        <w:t>, Nietzsche, Goethe, Croce.</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Si dirà che oggi</w:t>
      </w:r>
      <w:r w:rsidR="00FD68AF" w:rsidRPr="00785929">
        <w:rPr>
          <w:rFonts w:ascii="Times New Roman" w:hAnsi="Times New Roman" w:cs="Times New Roman"/>
          <w:sz w:val="24"/>
          <w:szCs w:val="24"/>
        </w:rPr>
        <w:t xml:space="preserve"> tutto </w:t>
      </w:r>
      <w:r w:rsidRPr="00785929">
        <w:rPr>
          <w:rFonts w:ascii="Times New Roman" w:hAnsi="Times New Roman" w:cs="Times New Roman"/>
          <w:sz w:val="24"/>
          <w:szCs w:val="24"/>
        </w:rPr>
        <w:t>è più difficile</w:t>
      </w:r>
      <w:r w:rsidR="00093F4A" w:rsidRPr="00785929">
        <w:rPr>
          <w:rFonts w:ascii="Times New Roman" w:hAnsi="Times New Roman" w:cs="Times New Roman"/>
          <w:sz w:val="24"/>
          <w:szCs w:val="24"/>
        </w:rPr>
        <w:t>, complicato, maledettamente avverso</w:t>
      </w:r>
      <w:r w:rsidRPr="00785929">
        <w:rPr>
          <w:rFonts w:ascii="Times New Roman" w:hAnsi="Times New Roman" w:cs="Times New Roman"/>
          <w:sz w:val="24"/>
          <w:szCs w:val="24"/>
        </w:rPr>
        <w:t xml:space="preserve">: la pandemia, le guerre, la saldatura tra tecnica ed economia che mette all’angolo la politica, la secessione dei popoli che </w:t>
      </w:r>
      <w:proofErr w:type="spellStart"/>
      <w:r w:rsidRPr="00785929">
        <w:rPr>
          <w:rFonts w:ascii="Times New Roman" w:hAnsi="Times New Roman" w:cs="Times New Roman"/>
          <w:sz w:val="24"/>
          <w:szCs w:val="24"/>
        </w:rPr>
        <w:t>infragilisce</w:t>
      </w:r>
      <w:proofErr w:type="spellEnd"/>
      <w:r w:rsidRPr="00785929">
        <w:rPr>
          <w:rFonts w:ascii="Times New Roman" w:hAnsi="Times New Roman" w:cs="Times New Roman"/>
          <w:sz w:val="24"/>
          <w:szCs w:val="24"/>
        </w:rPr>
        <w:t xml:space="preserve"> l’Europa, la grande accelerazione che produce paura e solitudine, </w:t>
      </w:r>
      <w:r w:rsidR="00FD68AF" w:rsidRPr="00785929">
        <w:rPr>
          <w:rFonts w:ascii="Times New Roman" w:hAnsi="Times New Roman" w:cs="Times New Roman"/>
          <w:sz w:val="24"/>
          <w:szCs w:val="24"/>
        </w:rPr>
        <w:t xml:space="preserve">l’AI che capovolge i cardini classici della conoscenza, </w:t>
      </w:r>
      <w:r w:rsidR="00A2438B" w:rsidRPr="00785929">
        <w:rPr>
          <w:rFonts w:ascii="Times New Roman" w:hAnsi="Times New Roman" w:cs="Times New Roman"/>
          <w:sz w:val="24"/>
          <w:szCs w:val="24"/>
        </w:rPr>
        <w:t xml:space="preserve">il prevalere </w:t>
      </w:r>
      <w:r w:rsidRPr="00785929">
        <w:rPr>
          <w:rFonts w:ascii="Times New Roman" w:hAnsi="Times New Roman" w:cs="Times New Roman"/>
          <w:sz w:val="24"/>
          <w:szCs w:val="24"/>
        </w:rPr>
        <w:t>della logica Amico/Nemico.</w:t>
      </w:r>
      <w:r w:rsidR="00093F4A" w:rsidRPr="00785929">
        <w:rPr>
          <w:rFonts w:ascii="Times New Roman" w:hAnsi="Times New Roman" w:cs="Times New Roman"/>
          <w:sz w:val="24"/>
          <w:szCs w:val="24"/>
        </w:rPr>
        <w:t xml:space="preserve"> La nostra è l’</w:t>
      </w:r>
      <w:r w:rsidR="0015416E" w:rsidRPr="00785929">
        <w:rPr>
          <w:rFonts w:ascii="Times New Roman" w:hAnsi="Times New Roman" w:cs="Times New Roman"/>
          <w:sz w:val="24"/>
          <w:szCs w:val="24"/>
        </w:rPr>
        <w:t>e</w:t>
      </w:r>
      <w:r w:rsidR="00093F4A" w:rsidRPr="00785929">
        <w:rPr>
          <w:rFonts w:ascii="Times New Roman" w:hAnsi="Times New Roman" w:cs="Times New Roman"/>
          <w:sz w:val="24"/>
          <w:szCs w:val="24"/>
        </w:rPr>
        <w:t>ra di Trump.</w:t>
      </w:r>
    </w:p>
    <w:p w:rsidR="00FA5961"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Tutto vero, treme</w:t>
      </w:r>
      <w:r w:rsidR="00C76E25" w:rsidRPr="00785929">
        <w:rPr>
          <w:rFonts w:ascii="Times New Roman" w:hAnsi="Times New Roman" w:cs="Times New Roman"/>
          <w:sz w:val="24"/>
          <w:szCs w:val="24"/>
        </w:rPr>
        <w:t>n</w:t>
      </w:r>
      <w:r w:rsidRPr="00785929">
        <w:rPr>
          <w:rFonts w:ascii="Times New Roman" w:hAnsi="Times New Roman" w:cs="Times New Roman"/>
          <w:sz w:val="24"/>
          <w:szCs w:val="24"/>
        </w:rPr>
        <w:t xml:space="preserve">damente vero. Ma </w:t>
      </w:r>
      <w:r w:rsidR="00044C61" w:rsidRPr="00785929">
        <w:rPr>
          <w:rFonts w:ascii="Times New Roman" w:hAnsi="Times New Roman" w:cs="Times New Roman"/>
          <w:sz w:val="24"/>
          <w:szCs w:val="24"/>
        </w:rPr>
        <w:t xml:space="preserve">forse </w:t>
      </w:r>
      <w:r w:rsidRPr="00785929">
        <w:rPr>
          <w:rFonts w:ascii="Times New Roman" w:hAnsi="Times New Roman" w:cs="Times New Roman"/>
          <w:sz w:val="24"/>
          <w:szCs w:val="24"/>
        </w:rPr>
        <w:t xml:space="preserve">quelli di Berlinguer </w:t>
      </w:r>
      <w:r w:rsidR="00B77983" w:rsidRPr="00785929">
        <w:rPr>
          <w:rFonts w:ascii="Times New Roman" w:hAnsi="Times New Roman" w:cs="Times New Roman"/>
          <w:sz w:val="24"/>
          <w:szCs w:val="24"/>
        </w:rPr>
        <w:t xml:space="preserve">erano </w:t>
      </w:r>
      <w:r w:rsidRPr="00785929">
        <w:rPr>
          <w:rFonts w:ascii="Times New Roman" w:hAnsi="Times New Roman" w:cs="Times New Roman"/>
          <w:sz w:val="24"/>
          <w:szCs w:val="24"/>
        </w:rPr>
        <w:t>anni facili</w:t>
      </w:r>
      <w:r w:rsidR="00044C61" w:rsidRPr="00785929">
        <w:rPr>
          <w:rFonts w:ascii="Times New Roman" w:hAnsi="Times New Roman" w:cs="Times New Roman"/>
          <w:sz w:val="24"/>
          <w:szCs w:val="24"/>
        </w:rPr>
        <w:t>?</w:t>
      </w:r>
      <w:r w:rsidRPr="00785929">
        <w:rPr>
          <w:rFonts w:ascii="Times New Roman" w:hAnsi="Times New Roman" w:cs="Times New Roman"/>
          <w:sz w:val="24"/>
          <w:szCs w:val="24"/>
        </w:rPr>
        <w:t xml:space="preserve"> </w:t>
      </w:r>
      <w:r w:rsidR="00044C61" w:rsidRPr="00785929">
        <w:rPr>
          <w:rFonts w:ascii="Times New Roman" w:hAnsi="Times New Roman" w:cs="Times New Roman"/>
          <w:sz w:val="24"/>
          <w:szCs w:val="24"/>
        </w:rPr>
        <w:t xml:space="preserve">L’inflazione al diapason, </w:t>
      </w:r>
      <w:r w:rsidRPr="00785929">
        <w:rPr>
          <w:rFonts w:ascii="Times New Roman" w:hAnsi="Times New Roman" w:cs="Times New Roman"/>
          <w:sz w:val="24"/>
          <w:szCs w:val="24"/>
        </w:rPr>
        <w:t xml:space="preserve">l’austerity, il Paese lacerato dalle cause </w:t>
      </w:r>
      <w:r w:rsidR="00A1437B" w:rsidRPr="00785929">
        <w:rPr>
          <w:rFonts w:ascii="Times New Roman" w:hAnsi="Times New Roman" w:cs="Times New Roman"/>
          <w:sz w:val="24"/>
          <w:szCs w:val="24"/>
        </w:rPr>
        <w:t xml:space="preserve">dei diritti civili quali il </w:t>
      </w:r>
      <w:r w:rsidRPr="00785929">
        <w:rPr>
          <w:rFonts w:ascii="Times New Roman" w:hAnsi="Times New Roman" w:cs="Times New Roman"/>
          <w:sz w:val="24"/>
          <w:szCs w:val="24"/>
        </w:rPr>
        <w:t xml:space="preserve">divorzio e l’aborto, la </w:t>
      </w:r>
      <w:r w:rsidRPr="00785929">
        <w:rPr>
          <w:rFonts w:ascii="Times New Roman" w:hAnsi="Times New Roman" w:cs="Times New Roman"/>
          <w:sz w:val="24"/>
          <w:szCs w:val="24"/>
        </w:rPr>
        <w:lastRenderedPageBreak/>
        <w:t>guerra fredda</w:t>
      </w:r>
      <w:r w:rsidR="003B05FF" w:rsidRPr="00785929">
        <w:rPr>
          <w:rFonts w:ascii="Times New Roman" w:hAnsi="Times New Roman" w:cs="Times New Roman"/>
          <w:sz w:val="24"/>
          <w:szCs w:val="24"/>
        </w:rPr>
        <w:t>, la strategia della tensione contrassegnata da stragi di vario segno: da rabbrivid</w:t>
      </w:r>
      <w:r w:rsidR="0015416E" w:rsidRPr="00785929">
        <w:rPr>
          <w:rFonts w:ascii="Times New Roman" w:hAnsi="Times New Roman" w:cs="Times New Roman"/>
          <w:sz w:val="24"/>
          <w:szCs w:val="24"/>
        </w:rPr>
        <w:t>i</w:t>
      </w:r>
      <w:r w:rsidR="003B05FF" w:rsidRPr="00785929">
        <w:rPr>
          <w:rFonts w:ascii="Times New Roman" w:hAnsi="Times New Roman" w:cs="Times New Roman"/>
          <w:sz w:val="24"/>
          <w:szCs w:val="24"/>
        </w:rPr>
        <w:t xml:space="preserve">re la mappa di attentati dal ’69 all’ </w:t>
      </w:r>
      <w:r w:rsidR="00FA5961" w:rsidRPr="00785929">
        <w:rPr>
          <w:rFonts w:ascii="Times New Roman" w:hAnsi="Times New Roman" w:cs="Times New Roman"/>
          <w:sz w:val="24"/>
          <w:szCs w:val="24"/>
        </w:rPr>
        <w:t>’</w:t>
      </w:r>
      <w:r w:rsidR="003B05FF" w:rsidRPr="00785929">
        <w:rPr>
          <w:rFonts w:ascii="Times New Roman" w:hAnsi="Times New Roman" w:cs="Times New Roman"/>
          <w:sz w:val="24"/>
          <w:szCs w:val="24"/>
        </w:rPr>
        <w:t>84</w:t>
      </w:r>
      <w:r w:rsidR="00FA5961" w:rsidRPr="00785929">
        <w:rPr>
          <w:rFonts w:ascii="Times New Roman" w:hAnsi="Times New Roman" w:cs="Times New Roman"/>
          <w:sz w:val="24"/>
          <w:szCs w:val="24"/>
        </w:rPr>
        <w:t>.</w:t>
      </w:r>
    </w:p>
    <w:p w:rsidR="00800565" w:rsidRPr="00785929" w:rsidRDefault="00C76E25" w:rsidP="00494AB0">
      <w:pPr>
        <w:jc w:val="both"/>
        <w:rPr>
          <w:rFonts w:ascii="Times New Roman" w:hAnsi="Times New Roman" w:cs="Times New Roman"/>
          <w:sz w:val="24"/>
          <w:szCs w:val="24"/>
        </w:rPr>
      </w:pPr>
      <w:r w:rsidRPr="00785929">
        <w:rPr>
          <w:rFonts w:ascii="Times New Roman" w:hAnsi="Times New Roman" w:cs="Times New Roman"/>
          <w:sz w:val="24"/>
          <w:szCs w:val="24"/>
        </w:rPr>
        <w:t>Senza dire della sua solitudine politica, oggi rimossa – io credo – più per ignoranza che per cattiva cos</w:t>
      </w:r>
      <w:r w:rsidR="00093F4A" w:rsidRPr="00785929">
        <w:rPr>
          <w:rFonts w:ascii="Times New Roman" w:hAnsi="Times New Roman" w:cs="Times New Roman"/>
          <w:sz w:val="24"/>
          <w:szCs w:val="24"/>
        </w:rPr>
        <w:t>c</w:t>
      </w:r>
      <w:r w:rsidRPr="00785929">
        <w:rPr>
          <w:rFonts w:ascii="Times New Roman" w:hAnsi="Times New Roman" w:cs="Times New Roman"/>
          <w:sz w:val="24"/>
          <w:szCs w:val="24"/>
        </w:rPr>
        <w:t>ienza.</w:t>
      </w:r>
      <w:r w:rsidR="00FA5961" w:rsidRPr="00785929">
        <w:rPr>
          <w:rFonts w:ascii="Times New Roman" w:hAnsi="Times New Roman" w:cs="Times New Roman"/>
          <w:sz w:val="24"/>
          <w:szCs w:val="24"/>
        </w:rPr>
        <w:t xml:space="preserve"> </w:t>
      </w:r>
      <w:r w:rsidR="00C44063" w:rsidRPr="00785929">
        <w:rPr>
          <w:rFonts w:ascii="Times New Roman" w:hAnsi="Times New Roman" w:cs="Times New Roman"/>
          <w:sz w:val="24"/>
          <w:szCs w:val="24"/>
        </w:rPr>
        <w:t>D</w:t>
      </w:r>
      <w:r w:rsidR="00800565" w:rsidRPr="00785929">
        <w:rPr>
          <w:rFonts w:ascii="Times New Roman" w:hAnsi="Times New Roman" w:cs="Times New Roman"/>
          <w:sz w:val="24"/>
          <w:szCs w:val="24"/>
        </w:rPr>
        <w:t xml:space="preserve">el resto, la solitudine </w:t>
      </w:r>
      <w:r w:rsidR="00C44063" w:rsidRPr="00785929">
        <w:rPr>
          <w:rFonts w:ascii="Times New Roman" w:hAnsi="Times New Roman" w:cs="Times New Roman"/>
          <w:sz w:val="24"/>
          <w:szCs w:val="24"/>
        </w:rPr>
        <w:t xml:space="preserve">– da </w:t>
      </w:r>
      <w:r w:rsidR="00800565" w:rsidRPr="00785929">
        <w:rPr>
          <w:rFonts w:ascii="Times New Roman" w:hAnsi="Times New Roman" w:cs="Times New Roman"/>
          <w:sz w:val="24"/>
          <w:szCs w:val="24"/>
        </w:rPr>
        <w:t>Mos</w:t>
      </w:r>
      <w:r w:rsidR="0015416E" w:rsidRPr="00785929">
        <w:rPr>
          <w:rFonts w:ascii="Times New Roman" w:hAnsi="Times New Roman" w:cs="Times New Roman"/>
          <w:sz w:val="24"/>
          <w:szCs w:val="24"/>
        </w:rPr>
        <w:t>è</w:t>
      </w:r>
      <w:r w:rsidR="00800565" w:rsidRPr="00785929">
        <w:rPr>
          <w:rFonts w:ascii="Times New Roman" w:hAnsi="Times New Roman" w:cs="Times New Roman"/>
          <w:sz w:val="24"/>
          <w:szCs w:val="24"/>
        </w:rPr>
        <w:t xml:space="preserve"> in poi</w:t>
      </w:r>
      <w:r w:rsidR="00C44063" w:rsidRPr="00785929">
        <w:rPr>
          <w:rFonts w:ascii="Times New Roman" w:hAnsi="Times New Roman" w:cs="Times New Roman"/>
          <w:sz w:val="24"/>
          <w:szCs w:val="24"/>
        </w:rPr>
        <w:t xml:space="preserve"> – non è proprio la marca distintiva di chi interpreta il destino della sua gente? Non è forse il </w:t>
      </w:r>
      <w:r w:rsidR="00FA5961" w:rsidRPr="00785929">
        <w:rPr>
          <w:rFonts w:ascii="Times New Roman" w:hAnsi="Times New Roman" w:cs="Times New Roman"/>
          <w:i/>
          <w:sz w:val="24"/>
          <w:szCs w:val="24"/>
        </w:rPr>
        <w:t>c</w:t>
      </w:r>
      <w:r w:rsidR="00C44063" w:rsidRPr="00785929">
        <w:rPr>
          <w:rFonts w:ascii="Times New Roman" w:hAnsi="Times New Roman" w:cs="Times New Roman"/>
          <w:i/>
          <w:sz w:val="24"/>
          <w:szCs w:val="24"/>
        </w:rPr>
        <w:t>r</w:t>
      </w:r>
      <w:r w:rsidR="00FA5961" w:rsidRPr="00785929">
        <w:rPr>
          <w:rFonts w:ascii="Times New Roman" w:hAnsi="Times New Roman" w:cs="Times New Roman"/>
          <w:i/>
          <w:sz w:val="24"/>
          <w:szCs w:val="24"/>
        </w:rPr>
        <w:t>u</w:t>
      </w:r>
      <w:r w:rsidR="00C44063" w:rsidRPr="00785929">
        <w:rPr>
          <w:rFonts w:ascii="Times New Roman" w:hAnsi="Times New Roman" w:cs="Times New Roman"/>
          <w:i/>
          <w:sz w:val="24"/>
          <w:szCs w:val="24"/>
        </w:rPr>
        <w:t>cifige</w:t>
      </w:r>
      <w:r w:rsidR="00AE0552" w:rsidRPr="00785929">
        <w:rPr>
          <w:rFonts w:ascii="Times New Roman" w:hAnsi="Times New Roman" w:cs="Times New Roman"/>
          <w:sz w:val="24"/>
          <w:szCs w:val="24"/>
        </w:rPr>
        <w:t xml:space="preserve"> e non l’</w:t>
      </w:r>
      <w:r w:rsidR="00FA5961" w:rsidRPr="00785929">
        <w:rPr>
          <w:rFonts w:ascii="Times New Roman" w:hAnsi="Times New Roman" w:cs="Times New Roman"/>
          <w:i/>
          <w:sz w:val="24"/>
          <w:szCs w:val="24"/>
        </w:rPr>
        <w:t>o</w:t>
      </w:r>
      <w:r w:rsidR="00AE0552" w:rsidRPr="00785929">
        <w:rPr>
          <w:rFonts w:ascii="Times New Roman" w:hAnsi="Times New Roman" w:cs="Times New Roman"/>
          <w:i/>
          <w:sz w:val="24"/>
          <w:szCs w:val="24"/>
        </w:rPr>
        <w:t>sanna</w:t>
      </w:r>
      <w:r w:rsidR="00AE0552" w:rsidRPr="00785929">
        <w:rPr>
          <w:rFonts w:ascii="Times New Roman" w:hAnsi="Times New Roman" w:cs="Times New Roman"/>
          <w:sz w:val="24"/>
          <w:szCs w:val="24"/>
        </w:rPr>
        <w:t xml:space="preserve"> che identifica i profeti?</w:t>
      </w:r>
    </w:p>
    <w:p w:rsidR="00494AB0" w:rsidRPr="00785929" w:rsidRDefault="00494AB0" w:rsidP="00494AB0">
      <w:pPr>
        <w:jc w:val="both"/>
        <w:rPr>
          <w:rFonts w:ascii="Times New Roman" w:hAnsi="Times New Roman" w:cs="Times New Roman"/>
          <w:i/>
          <w:sz w:val="24"/>
          <w:szCs w:val="24"/>
        </w:rPr>
      </w:pPr>
      <w:r w:rsidRPr="00785929">
        <w:rPr>
          <w:rFonts w:ascii="Times New Roman" w:hAnsi="Times New Roman" w:cs="Times New Roman"/>
          <w:sz w:val="24"/>
          <w:szCs w:val="24"/>
        </w:rPr>
        <w:t>Certo, con una differenza, e non piccola tra ieri e oggi: l’idea di futuro</w:t>
      </w:r>
      <w:r w:rsidR="00FA5961" w:rsidRPr="00785929">
        <w:rPr>
          <w:rFonts w:ascii="Times New Roman" w:hAnsi="Times New Roman" w:cs="Times New Roman"/>
          <w:sz w:val="24"/>
          <w:szCs w:val="24"/>
        </w:rPr>
        <w:t>, allora,</w:t>
      </w:r>
      <w:r w:rsidRPr="00785929">
        <w:rPr>
          <w:rFonts w:ascii="Times New Roman" w:hAnsi="Times New Roman" w:cs="Times New Roman"/>
          <w:sz w:val="24"/>
          <w:szCs w:val="24"/>
        </w:rPr>
        <w:t xml:space="preserve"> era confortat</w:t>
      </w:r>
      <w:r w:rsidR="00FA5961" w:rsidRPr="00785929">
        <w:rPr>
          <w:rFonts w:ascii="Times New Roman" w:hAnsi="Times New Roman" w:cs="Times New Roman"/>
          <w:sz w:val="24"/>
          <w:szCs w:val="24"/>
        </w:rPr>
        <w:t>a</w:t>
      </w:r>
      <w:r w:rsidRPr="00785929">
        <w:rPr>
          <w:rFonts w:ascii="Times New Roman" w:hAnsi="Times New Roman" w:cs="Times New Roman"/>
          <w:sz w:val="24"/>
          <w:szCs w:val="24"/>
        </w:rPr>
        <w:t xml:space="preserve"> da un linguaggio</w:t>
      </w:r>
      <w:r w:rsidR="00A2438B" w:rsidRPr="00785929">
        <w:rPr>
          <w:rFonts w:ascii="Times New Roman" w:hAnsi="Times New Roman" w:cs="Times New Roman"/>
          <w:sz w:val="24"/>
          <w:szCs w:val="24"/>
        </w:rPr>
        <w:t xml:space="preserve"> finalizzato a </w:t>
      </w:r>
      <w:r w:rsidRPr="00785929">
        <w:rPr>
          <w:rFonts w:ascii="Times New Roman" w:hAnsi="Times New Roman" w:cs="Times New Roman"/>
          <w:i/>
          <w:sz w:val="24"/>
          <w:szCs w:val="24"/>
        </w:rPr>
        <w:t>comunica</w:t>
      </w:r>
      <w:r w:rsidR="00A2438B" w:rsidRPr="00785929">
        <w:rPr>
          <w:rFonts w:ascii="Times New Roman" w:hAnsi="Times New Roman" w:cs="Times New Roman"/>
          <w:i/>
          <w:sz w:val="24"/>
          <w:szCs w:val="24"/>
        </w:rPr>
        <w:t>re</w:t>
      </w:r>
      <w:r w:rsidRPr="00785929">
        <w:rPr>
          <w:rFonts w:ascii="Times New Roman" w:hAnsi="Times New Roman" w:cs="Times New Roman"/>
          <w:sz w:val="24"/>
          <w:szCs w:val="24"/>
        </w:rPr>
        <w:t>, cioè a</w:t>
      </w:r>
      <w:r w:rsidR="00A2438B" w:rsidRPr="00785929">
        <w:rPr>
          <w:rFonts w:ascii="Times New Roman" w:hAnsi="Times New Roman" w:cs="Times New Roman"/>
          <w:sz w:val="24"/>
          <w:szCs w:val="24"/>
        </w:rPr>
        <w:t xml:space="preserve"> condividere</w:t>
      </w:r>
      <w:r w:rsidRPr="00785929">
        <w:rPr>
          <w:rFonts w:ascii="Times New Roman" w:hAnsi="Times New Roman" w:cs="Times New Roman"/>
          <w:sz w:val="24"/>
          <w:szCs w:val="24"/>
        </w:rPr>
        <w:t xml:space="preserve"> (</w:t>
      </w:r>
      <w:proofErr w:type="spellStart"/>
      <w:r w:rsidRPr="00785929">
        <w:rPr>
          <w:rFonts w:ascii="Times New Roman" w:hAnsi="Times New Roman" w:cs="Times New Roman"/>
          <w:i/>
          <w:sz w:val="24"/>
          <w:szCs w:val="24"/>
        </w:rPr>
        <w:t>cum</w:t>
      </w:r>
      <w:proofErr w:type="spellEnd"/>
      <w:r w:rsidRPr="00785929">
        <w:rPr>
          <w:rFonts w:ascii="Times New Roman" w:hAnsi="Times New Roman" w:cs="Times New Roman"/>
          <w:sz w:val="24"/>
          <w:szCs w:val="24"/>
        </w:rPr>
        <w:t xml:space="preserve">), la propria sorte, </w:t>
      </w:r>
      <w:r w:rsidR="00A2438B" w:rsidRPr="00785929">
        <w:rPr>
          <w:rFonts w:ascii="Times New Roman" w:hAnsi="Times New Roman" w:cs="Times New Roman"/>
          <w:sz w:val="24"/>
          <w:szCs w:val="24"/>
        </w:rPr>
        <w:t>i</w:t>
      </w:r>
      <w:r w:rsidRPr="00785929">
        <w:rPr>
          <w:rFonts w:ascii="Times New Roman" w:hAnsi="Times New Roman" w:cs="Times New Roman"/>
          <w:sz w:val="24"/>
          <w:szCs w:val="24"/>
        </w:rPr>
        <w:t xml:space="preserve">l proprio dovere, </w:t>
      </w:r>
      <w:r w:rsidR="00E64948" w:rsidRPr="00785929">
        <w:rPr>
          <w:rFonts w:ascii="Times New Roman" w:hAnsi="Times New Roman" w:cs="Times New Roman"/>
          <w:sz w:val="24"/>
          <w:szCs w:val="24"/>
        </w:rPr>
        <w:t>i</w:t>
      </w:r>
      <w:r w:rsidRPr="00785929">
        <w:rPr>
          <w:rFonts w:ascii="Times New Roman" w:hAnsi="Times New Roman" w:cs="Times New Roman"/>
          <w:sz w:val="24"/>
          <w:szCs w:val="24"/>
        </w:rPr>
        <w:t>l proprio fardello (</w:t>
      </w:r>
      <w:proofErr w:type="spellStart"/>
      <w:r w:rsidRPr="00785929">
        <w:rPr>
          <w:rFonts w:ascii="Times New Roman" w:hAnsi="Times New Roman" w:cs="Times New Roman"/>
          <w:i/>
          <w:sz w:val="24"/>
          <w:szCs w:val="24"/>
        </w:rPr>
        <w:t>munus</w:t>
      </w:r>
      <w:proofErr w:type="spellEnd"/>
      <w:r w:rsidRPr="00785929">
        <w:rPr>
          <w:rFonts w:ascii="Times New Roman" w:hAnsi="Times New Roman" w:cs="Times New Roman"/>
          <w:sz w:val="24"/>
          <w:szCs w:val="24"/>
        </w:rPr>
        <w:t>);</w:t>
      </w:r>
      <w:r w:rsidRPr="00785929">
        <w:rPr>
          <w:rFonts w:ascii="Times New Roman" w:hAnsi="Times New Roman" w:cs="Times New Roman"/>
          <w:i/>
          <w:sz w:val="24"/>
          <w:szCs w:val="24"/>
        </w:rPr>
        <w:t xml:space="preserve"> </w:t>
      </w:r>
      <w:r w:rsidRPr="00785929">
        <w:rPr>
          <w:rFonts w:ascii="Times New Roman" w:hAnsi="Times New Roman" w:cs="Times New Roman"/>
          <w:sz w:val="24"/>
          <w:szCs w:val="24"/>
        </w:rPr>
        <w:t>improntato al</w:t>
      </w:r>
      <w:r w:rsidRPr="00785929">
        <w:rPr>
          <w:rFonts w:ascii="Times New Roman" w:hAnsi="Times New Roman" w:cs="Times New Roman"/>
          <w:i/>
          <w:sz w:val="24"/>
          <w:szCs w:val="24"/>
        </w:rPr>
        <w:t xml:space="preserve"> dia-logo</w:t>
      </w:r>
      <w:r w:rsidRPr="00785929">
        <w:rPr>
          <w:rFonts w:ascii="Times New Roman" w:hAnsi="Times New Roman" w:cs="Times New Roman"/>
          <w:sz w:val="24"/>
          <w:szCs w:val="24"/>
        </w:rPr>
        <w:t xml:space="preserve">, inteso non come rinuncia alla propria identità </w:t>
      </w:r>
      <w:r w:rsidR="00E64948" w:rsidRPr="00785929">
        <w:rPr>
          <w:rFonts w:ascii="Times New Roman" w:hAnsi="Times New Roman" w:cs="Times New Roman"/>
          <w:sz w:val="24"/>
          <w:szCs w:val="24"/>
        </w:rPr>
        <w:t>o</w:t>
      </w:r>
      <w:r w:rsidRPr="00785929">
        <w:rPr>
          <w:rFonts w:ascii="Times New Roman" w:hAnsi="Times New Roman" w:cs="Times New Roman"/>
          <w:sz w:val="24"/>
          <w:szCs w:val="24"/>
        </w:rPr>
        <w:t xml:space="preserve"> come gioco al ribasso, ma come confronto e scontro (</w:t>
      </w:r>
      <w:r w:rsidRPr="00785929">
        <w:rPr>
          <w:rFonts w:ascii="Times New Roman" w:hAnsi="Times New Roman" w:cs="Times New Roman"/>
          <w:i/>
          <w:sz w:val="24"/>
          <w:szCs w:val="24"/>
        </w:rPr>
        <w:t>dia</w:t>
      </w:r>
      <w:r w:rsidRPr="00785929">
        <w:rPr>
          <w:rFonts w:ascii="Times New Roman" w:hAnsi="Times New Roman" w:cs="Times New Roman"/>
          <w:sz w:val="24"/>
          <w:szCs w:val="24"/>
        </w:rPr>
        <w:t>) tra ragioni (</w:t>
      </w:r>
      <w:r w:rsidRPr="00785929">
        <w:rPr>
          <w:rFonts w:ascii="Times New Roman" w:hAnsi="Times New Roman" w:cs="Times New Roman"/>
          <w:i/>
          <w:sz w:val="24"/>
          <w:szCs w:val="24"/>
        </w:rPr>
        <w:t>logos</w:t>
      </w:r>
      <w:r w:rsidRPr="00785929">
        <w:rPr>
          <w:rFonts w:ascii="Times New Roman" w:hAnsi="Times New Roman" w:cs="Times New Roman"/>
          <w:sz w:val="24"/>
          <w:szCs w:val="24"/>
        </w:rPr>
        <w:t>) contrapposte.</w:t>
      </w:r>
      <w:r w:rsidRPr="00785929">
        <w:rPr>
          <w:rFonts w:ascii="Times New Roman" w:hAnsi="Times New Roman" w:cs="Times New Roman"/>
          <w:i/>
          <w:sz w:val="24"/>
          <w:szCs w:val="24"/>
        </w:rPr>
        <w:t xml:space="preserve"> </w:t>
      </w:r>
    </w:p>
    <w:p w:rsidR="00494AB0" w:rsidRPr="00785929" w:rsidRDefault="00494AB0" w:rsidP="00494AB0">
      <w:pPr>
        <w:jc w:val="both"/>
        <w:rPr>
          <w:rFonts w:ascii="Times New Roman" w:hAnsi="Times New Roman" w:cs="Times New Roman"/>
          <w:sz w:val="24"/>
          <w:szCs w:val="24"/>
        </w:rPr>
      </w:pPr>
      <w:r w:rsidRPr="00785929">
        <w:rPr>
          <w:rFonts w:ascii="Times New Roman" w:hAnsi="Times New Roman" w:cs="Times New Roman"/>
          <w:sz w:val="24"/>
          <w:szCs w:val="24"/>
        </w:rPr>
        <w:t>Oggi, l</w:t>
      </w:r>
      <w:r w:rsidR="006608CE" w:rsidRPr="00785929">
        <w:rPr>
          <w:rFonts w:ascii="Times New Roman" w:hAnsi="Times New Roman" w:cs="Times New Roman"/>
          <w:sz w:val="24"/>
          <w:szCs w:val="24"/>
        </w:rPr>
        <w:t>a</w:t>
      </w:r>
      <w:r w:rsidRPr="00785929">
        <w:rPr>
          <w:rFonts w:ascii="Times New Roman" w:hAnsi="Times New Roman" w:cs="Times New Roman"/>
          <w:sz w:val="24"/>
          <w:szCs w:val="24"/>
        </w:rPr>
        <w:t xml:space="preserve"> parol</w:t>
      </w:r>
      <w:r w:rsidR="006608CE" w:rsidRPr="00785929">
        <w:rPr>
          <w:rFonts w:ascii="Times New Roman" w:hAnsi="Times New Roman" w:cs="Times New Roman"/>
          <w:sz w:val="24"/>
          <w:szCs w:val="24"/>
        </w:rPr>
        <w:t>a</w:t>
      </w:r>
      <w:r w:rsidR="00074604" w:rsidRPr="00785929">
        <w:rPr>
          <w:rFonts w:ascii="Times New Roman" w:hAnsi="Times New Roman" w:cs="Times New Roman"/>
          <w:sz w:val="24"/>
          <w:szCs w:val="24"/>
        </w:rPr>
        <w:t xml:space="preserve"> – soprattutto la parola politica</w:t>
      </w:r>
      <w:r w:rsidR="00FA5961" w:rsidRPr="00785929">
        <w:rPr>
          <w:rFonts w:ascii="Times New Roman" w:hAnsi="Times New Roman" w:cs="Times New Roman"/>
          <w:sz w:val="24"/>
          <w:szCs w:val="24"/>
        </w:rPr>
        <w:t>,</w:t>
      </w:r>
      <w:r w:rsidR="00074604" w:rsidRPr="00785929">
        <w:rPr>
          <w:rFonts w:ascii="Times New Roman" w:hAnsi="Times New Roman" w:cs="Times New Roman"/>
          <w:sz w:val="24"/>
          <w:szCs w:val="24"/>
        </w:rPr>
        <w:t xml:space="preserve"> «logora al punto che l’uomo non può più usarla» (</w:t>
      </w:r>
      <w:proofErr w:type="spellStart"/>
      <w:r w:rsidR="00074604" w:rsidRPr="00785929">
        <w:rPr>
          <w:rFonts w:ascii="Times New Roman" w:hAnsi="Times New Roman" w:cs="Times New Roman"/>
          <w:sz w:val="24"/>
          <w:szCs w:val="24"/>
        </w:rPr>
        <w:t>Qohelet</w:t>
      </w:r>
      <w:proofErr w:type="spellEnd"/>
      <w:r w:rsidR="00074604" w:rsidRPr="00785929">
        <w:rPr>
          <w:rFonts w:ascii="Times New Roman" w:hAnsi="Times New Roman" w:cs="Times New Roman"/>
          <w:sz w:val="24"/>
          <w:szCs w:val="24"/>
        </w:rPr>
        <w:t xml:space="preserve"> 1, 8) e</w:t>
      </w:r>
      <w:r w:rsidRPr="00785929">
        <w:rPr>
          <w:rFonts w:ascii="Times New Roman" w:hAnsi="Times New Roman" w:cs="Times New Roman"/>
          <w:sz w:val="24"/>
          <w:szCs w:val="24"/>
        </w:rPr>
        <w:t xml:space="preserve"> colpit</w:t>
      </w:r>
      <w:r w:rsidR="006608CE" w:rsidRPr="00785929">
        <w:rPr>
          <w:rFonts w:ascii="Times New Roman" w:hAnsi="Times New Roman" w:cs="Times New Roman"/>
          <w:sz w:val="24"/>
          <w:szCs w:val="24"/>
        </w:rPr>
        <w:t>a</w:t>
      </w:r>
      <w:r w:rsidRPr="00785929">
        <w:rPr>
          <w:rFonts w:ascii="Times New Roman" w:hAnsi="Times New Roman" w:cs="Times New Roman"/>
          <w:sz w:val="24"/>
          <w:szCs w:val="24"/>
        </w:rPr>
        <w:t xml:space="preserve"> da una sorta di </w:t>
      </w:r>
      <w:r w:rsidR="006608CE" w:rsidRPr="00785929">
        <w:rPr>
          <w:rFonts w:ascii="Times New Roman" w:hAnsi="Times New Roman" w:cs="Times New Roman"/>
          <w:sz w:val="24"/>
          <w:szCs w:val="24"/>
        </w:rPr>
        <w:t>«</w:t>
      </w:r>
      <w:r w:rsidRPr="00785929">
        <w:rPr>
          <w:rFonts w:ascii="Times New Roman" w:hAnsi="Times New Roman" w:cs="Times New Roman"/>
          <w:sz w:val="24"/>
          <w:szCs w:val="24"/>
        </w:rPr>
        <w:t>epidemia pestilenziale</w:t>
      </w:r>
      <w:r w:rsidR="006608CE" w:rsidRPr="00785929">
        <w:rPr>
          <w:rFonts w:ascii="Times New Roman" w:hAnsi="Times New Roman" w:cs="Times New Roman"/>
          <w:sz w:val="24"/>
          <w:szCs w:val="24"/>
        </w:rPr>
        <w:t>»</w:t>
      </w:r>
      <w:r w:rsidRPr="00785929">
        <w:rPr>
          <w:rFonts w:ascii="Times New Roman" w:hAnsi="Times New Roman" w:cs="Times New Roman"/>
          <w:sz w:val="24"/>
          <w:szCs w:val="24"/>
        </w:rPr>
        <w:t xml:space="preserve"> (Italo Calvino)</w:t>
      </w:r>
      <w:r w:rsidR="00FA5961" w:rsidRPr="00785929">
        <w:rPr>
          <w:rFonts w:ascii="Times New Roman" w:hAnsi="Times New Roman" w:cs="Times New Roman"/>
          <w:sz w:val="24"/>
          <w:szCs w:val="24"/>
        </w:rPr>
        <w:t xml:space="preserve"> – perde </w:t>
      </w:r>
      <w:r w:rsidRPr="00785929">
        <w:rPr>
          <w:rFonts w:ascii="Times New Roman" w:hAnsi="Times New Roman" w:cs="Times New Roman"/>
          <w:sz w:val="24"/>
          <w:szCs w:val="24"/>
        </w:rPr>
        <w:t xml:space="preserve">la sua </w:t>
      </w:r>
      <w:r w:rsidR="00A1437B" w:rsidRPr="00785929">
        <w:rPr>
          <w:rFonts w:ascii="Times New Roman" w:hAnsi="Times New Roman" w:cs="Times New Roman"/>
          <w:sz w:val="24"/>
          <w:szCs w:val="24"/>
        </w:rPr>
        <w:t>vitalità e potenza, copre anzich</w:t>
      </w:r>
      <w:r w:rsidR="0015416E" w:rsidRPr="00785929">
        <w:rPr>
          <w:rFonts w:ascii="Times New Roman" w:hAnsi="Times New Roman" w:cs="Times New Roman"/>
          <w:sz w:val="24"/>
          <w:szCs w:val="24"/>
        </w:rPr>
        <w:t>é</w:t>
      </w:r>
      <w:r w:rsidR="00A1437B" w:rsidRPr="00785929">
        <w:rPr>
          <w:rFonts w:ascii="Times New Roman" w:hAnsi="Times New Roman" w:cs="Times New Roman"/>
          <w:sz w:val="24"/>
          <w:szCs w:val="24"/>
        </w:rPr>
        <w:t xml:space="preserve"> </w:t>
      </w:r>
      <w:proofErr w:type="spellStart"/>
      <w:r w:rsidR="00A1437B" w:rsidRPr="00785929">
        <w:rPr>
          <w:rFonts w:ascii="Times New Roman" w:hAnsi="Times New Roman" w:cs="Times New Roman"/>
          <w:sz w:val="24"/>
          <w:szCs w:val="24"/>
        </w:rPr>
        <w:t>disvelare</w:t>
      </w:r>
      <w:proofErr w:type="spellEnd"/>
      <w:r w:rsidR="00A1437B" w:rsidRPr="00785929">
        <w:rPr>
          <w:rFonts w:ascii="Times New Roman" w:hAnsi="Times New Roman" w:cs="Times New Roman"/>
          <w:sz w:val="24"/>
          <w:szCs w:val="24"/>
        </w:rPr>
        <w:t xml:space="preserve"> la verità. Ridotta a suono (quando non a urlo), derubricata a </w:t>
      </w:r>
      <w:r w:rsidR="00A1437B" w:rsidRPr="00785929">
        <w:rPr>
          <w:rFonts w:ascii="Times New Roman" w:hAnsi="Times New Roman" w:cs="Times New Roman"/>
          <w:i/>
          <w:sz w:val="24"/>
          <w:szCs w:val="24"/>
        </w:rPr>
        <w:t>medium</w:t>
      </w:r>
      <w:r w:rsidR="00A1437B" w:rsidRPr="00785929">
        <w:rPr>
          <w:rFonts w:ascii="Times New Roman" w:hAnsi="Times New Roman" w:cs="Times New Roman"/>
          <w:sz w:val="24"/>
          <w:szCs w:val="24"/>
        </w:rPr>
        <w:t xml:space="preserve">, separata dalla realtà, </w:t>
      </w:r>
      <w:r w:rsidRPr="00785929">
        <w:rPr>
          <w:rFonts w:ascii="Times New Roman" w:hAnsi="Times New Roman" w:cs="Times New Roman"/>
          <w:sz w:val="24"/>
          <w:szCs w:val="24"/>
        </w:rPr>
        <w:t>isola e non comunica.</w:t>
      </w:r>
      <w:r w:rsidR="006743AF" w:rsidRPr="00785929">
        <w:rPr>
          <w:rFonts w:ascii="Times New Roman" w:hAnsi="Times New Roman" w:cs="Times New Roman"/>
          <w:sz w:val="24"/>
          <w:szCs w:val="24"/>
        </w:rPr>
        <w:t xml:space="preserve"> Una parola protesa </w:t>
      </w:r>
      <w:r w:rsidRPr="00785929">
        <w:rPr>
          <w:rFonts w:ascii="Times New Roman" w:hAnsi="Times New Roman" w:cs="Times New Roman"/>
          <w:sz w:val="24"/>
          <w:szCs w:val="24"/>
        </w:rPr>
        <w:t>all’</w:t>
      </w:r>
      <w:r w:rsidRPr="00785929">
        <w:rPr>
          <w:rFonts w:ascii="Times New Roman" w:hAnsi="Times New Roman" w:cs="Times New Roman"/>
          <w:i/>
          <w:sz w:val="24"/>
          <w:szCs w:val="24"/>
        </w:rPr>
        <w:t>immunità</w:t>
      </w:r>
      <w:r w:rsidRPr="00785929">
        <w:rPr>
          <w:rFonts w:ascii="Times New Roman" w:hAnsi="Times New Roman" w:cs="Times New Roman"/>
          <w:sz w:val="24"/>
          <w:szCs w:val="24"/>
        </w:rPr>
        <w:t xml:space="preserve"> e incurant</w:t>
      </w:r>
      <w:r w:rsidR="006743AF" w:rsidRPr="00785929">
        <w:rPr>
          <w:rFonts w:ascii="Times New Roman" w:hAnsi="Times New Roman" w:cs="Times New Roman"/>
          <w:sz w:val="24"/>
          <w:szCs w:val="24"/>
        </w:rPr>
        <w:t>e</w:t>
      </w:r>
      <w:r w:rsidRPr="00785929">
        <w:rPr>
          <w:rFonts w:ascii="Times New Roman" w:hAnsi="Times New Roman" w:cs="Times New Roman"/>
          <w:sz w:val="24"/>
          <w:szCs w:val="24"/>
        </w:rPr>
        <w:t xml:space="preserve"> della </w:t>
      </w:r>
      <w:r w:rsidRPr="00785929">
        <w:rPr>
          <w:rFonts w:ascii="Times New Roman" w:hAnsi="Times New Roman" w:cs="Times New Roman"/>
          <w:i/>
          <w:sz w:val="24"/>
          <w:szCs w:val="24"/>
        </w:rPr>
        <w:t>comunità</w:t>
      </w:r>
      <w:r w:rsidR="006743AF" w:rsidRPr="00785929">
        <w:rPr>
          <w:rFonts w:ascii="Times New Roman" w:hAnsi="Times New Roman" w:cs="Times New Roman"/>
          <w:sz w:val="24"/>
          <w:szCs w:val="24"/>
        </w:rPr>
        <w:t>:</w:t>
      </w:r>
      <w:r w:rsidR="00992BA1" w:rsidRPr="00785929">
        <w:rPr>
          <w:rFonts w:ascii="Times New Roman" w:hAnsi="Times New Roman" w:cs="Times New Roman"/>
          <w:sz w:val="24"/>
          <w:szCs w:val="24"/>
        </w:rPr>
        <w:t xml:space="preserve"> «blateriamo, ma siamo muti» (direbbe sant’Agostino)</w:t>
      </w:r>
      <w:r w:rsidRPr="00785929">
        <w:rPr>
          <w:rFonts w:ascii="Times New Roman" w:hAnsi="Times New Roman" w:cs="Times New Roman"/>
          <w:sz w:val="24"/>
          <w:szCs w:val="24"/>
        </w:rPr>
        <w:t>. Pensiam</w:t>
      </w:r>
      <w:r w:rsidR="00817728" w:rsidRPr="00785929">
        <w:rPr>
          <w:rFonts w:ascii="Times New Roman" w:hAnsi="Times New Roman" w:cs="Times New Roman"/>
          <w:sz w:val="24"/>
          <w:szCs w:val="24"/>
        </w:rPr>
        <w:t xml:space="preserve">o alla solitudine, alla distanza, alla segregazione </w:t>
      </w:r>
      <w:r w:rsidR="00A1437B" w:rsidRPr="00785929">
        <w:rPr>
          <w:rFonts w:ascii="Times New Roman" w:hAnsi="Times New Roman" w:cs="Times New Roman"/>
          <w:sz w:val="24"/>
          <w:szCs w:val="24"/>
        </w:rPr>
        <w:t>prodott</w:t>
      </w:r>
      <w:r w:rsidR="00817728" w:rsidRPr="00785929">
        <w:rPr>
          <w:rFonts w:ascii="Times New Roman" w:hAnsi="Times New Roman" w:cs="Times New Roman"/>
          <w:sz w:val="24"/>
          <w:szCs w:val="24"/>
        </w:rPr>
        <w:t>e</w:t>
      </w:r>
      <w:r w:rsidR="00A1437B" w:rsidRPr="00785929">
        <w:rPr>
          <w:rFonts w:ascii="Times New Roman" w:hAnsi="Times New Roman" w:cs="Times New Roman"/>
          <w:sz w:val="24"/>
          <w:szCs w:val="24"/>
        </w:rPr>
        <w:t xml:space="preserve"> da parole divenute ormai familiari</w:t>
      </w:r>
      <w:r w:rsidR="006743AF" w:rsidRPr="00785929">
        <w:rPr>
          <w:rFonts w:ascii="Times New Roman" w:hAnsi="Times New Roman" w:cs="Times New Roman"/>
          <w:sz w:val="24"/>
          <w:szCs w:val="24"/>
        </w:rPr>
        <w:t xml:space="preserve"> dopo la cesura del </w:t>
      </w:r>
      <w:proofErr w:type="spellStart"/>
      <w:r w:rsidR="006743AF" w:rsidRPr="00785929">
        <w:rPr>
          <w:rFonts w:ascii="Times New Roman" w:hAnsi="Times New Roman" w:cs="Times New Roman"/>
          <w:sz w:val="24"/>
          <w:szCs w:val="24"/>
        </w:rPr>
        <w:t>Covid</w:t>
      </w:r>
      <w:proofErr w:type="spellEnd"/>
      <w:r w:rsidR="00A1437B" w:rsidRPr="00785929">
        <w:rPr>
          <w:rFonts w:ascii="Times New Roman" w:hAnsi="Times New Roman" w:cs="Times New Roman"/>
          <w:sz w:val="24"/>
          <w:szCs w:val="24"/>
        </w:rPr>
        <w:t xml:space="preserve">: </w:t>
      </w:r>
      <w:r w:rsidRPr="00785929">
        <w:rPr>
          <w:rFonts w:ascii="Times New Roman" w:hAnsi="Times New Roman" w:cs="Times New Roman"/>
          <w:i/>
          <w:sz w:val="24"/>
          <w:szCs w:val="24"/>
        </w:rPr>
        <w:t xml:space="preserve">social, </w:t>
      </w:r>
      <w:proofErr w:type="spellStart"/>
      <w:r w:rsidRPr="00785929">
        <w:rPr>
          <w:rFonts w:ascii="Times New Roman" w:hAnsi="Times New Roman" w:cs="Times New Roman"/>
          <w:i/>
          <w:sz w:val="24"/>
          <w:szCs w:val="24"/>
        </w:rPr>
        <w:t>smart</w:t>
      </w:r>
      <w:proofErr w:type="spellEnd"/>
      <w:r w:rsidRPr="00785929">
        <w:rPr>
          <w:rFonts w:ascii="Times New Roman" w:hAnsi="Times New Roman" w:cs="Times New Roman"/>
          <w:i/>
          <w:sz w:val="24"/>
          <w:szCs w:val="24"/>
        </w:rPr>
        <w:t xml:space="preserve"> </w:t>
      </w:r>
      <w:proofErr w:type="spellStart"/>
      <w:r w:rsidRPr="00785929">
        <w:rPr>
          <w:rFonts w:ascii="Times New Roman" w:hAnsi="Times New Roman" w:cs="Times New Roman"/>
          <w:i/>
          <w:sz w:val="24"/>
          <w:szCs w:val="24"/>
        </w:rPr>
        <w:t>working</w:t>
      </w:r>
      <w:proofErr w:type="spellEnd"/>
      <w:r w:rsidRPr="00785929">
        <w:rPr>
          <w:rFonts w:ascii="Times New Roman" w:hAnsi="Times New Roman" w:cs="Times New Roman"/>
          <w:i/>
          <w:sz w:val="24"/>
          <w:szCs w:val="24"/>
        </w:rPr>
        <w:t xml:space="preserve">, </w:t>
      </w:r>
      <w:r w:rsidR="00B242E2" w:rsidRPr="00785929">
        <w:rPr>
          <w:rFonts w:ascii="Times New Roman" w:hAnsi="Times New Roman" w:cs="Times New Roman"/>
          <w:i/>
          <w:sz w:val="24"/>
          <w:szCs w:val="24"/>
        </w:rPr>
        <w:t xml:space="preserve">didattica a </w:t>
      </w:r>
      <w:r w:rsidR="00992BA1" w:rsidRPr="00785929">
        <w:rPr>
          <w:rFonts w:ascii="Times New Roman" w:hAnsi="Times New Roman" w:cs="Times New Roman"/>
          <w:i/>
          <w:sz w:val="24"/>
          <w:szCs w:val="24"/>
        </w:rPr>
        <w:t xml:space="preserve">distanza, </w:t>
      </w:r>
      <w:proofErr w:type="spellStart"/>
      <w:r w:rsidRPr="00785929">
        <w:rPr>
          <w:rFonts w:ascii="Times New Roman" w:hAnsi="Times New Roman" w:cs="Times New Roman"/>
          <w:i/>
          <w:sz w:val="24"/>
          <w:szCs w:val="24"/>
        </w:rPr>
        <w:t>lockdown</w:t>
      </w:r>
      <w:proofErr w:type="spellEnd"/>
      <w:r w:rsidRPr="00785929">
        <w:rPr>
          <w:rFonts w:ascii="Times New Roman" w:hAnsi="Times New Roman" w:cs="Times New Roman"/>
          <w:i/>
          <w:sz w:val="24"/>
          <w:szCs w:val="24"/>
        </w:rPr>
        <w:t>, distanziamento sociale</w:t>
      </w:r>
      <w:r w:rsidRPr="00785929">
        <w:rPr>
          <w:rFonts w:ascii="Times New Roman" w:hAnsi="Times New Roman" w:cs="Times New Roman"/>
          <w:sz w:val="24"/>
          <w:szCs w:val="24"/>
        </w:rPr>
        <w:t xml:space="preserve">. </w:t>
      </w:r>
      <w:r w:rsidR="00797961" w:rsidRPr="00785929">
        <w:rPr>
          <w:rFonts w:ascii="Times New Roman" w:hAnsi="Times New Roman" w:cs="Times New Roman"/>
          <w:sz w:val="24"/>
          <w:szCs w:val="24"/>
        </w:rPr>
        <w:t>È</w:t>
      </w:r>
      <w:r w:rsidRPr="00785929">
        <w:rPr>
          <w:rFonts w:ascii="Times New Roman" w:hAnsi="Times New Roman" w:cs="Times New Roman"/>
          <w:sz w:val="24"/>
          <w:szCs w:val="24"/>
        </w:rPr>
        <w:t xml:space="preserve"> la politica la prima vittima di</w:t>
      </w:r>
      <w:r w:rsidR="00817728" w:rsidRPr="00785929">
        <w:rPr>
          <w:rFonts w:ascii="Times New Roman" w:hAnsi="Times New Roman" w:cs="Times New Roman"/>
          <w:sz w:val="24"/>
          <w:szCs w:val="24"/>
        </w:rPr>
        <w:t xml:space="preserve"> questo isolamento provocato da una </w:t>
      </w:r>
      <w:r w:rsidR="00797961" w:rsidRPr="00785929">
        <w:rPr>
          <w:rFonts w:ascii="Times New Roman" w:hAnsi="Times New Roman" w:cs="Times New Roman"/>
          <w:sz w:val="24"/>
          <w:szCs w:val="24"/>
        </w:rPr>
        <w:t>parola falsata, tradita, stuprata</w:t>
      </w:r>
      <w:r w:rsidRPr="00785929">
        <w:rPr>
          <w:rFonts w:ascii="Times New Roman" w:hAnsi="Times New Roman" w:cs="Times New Roman"/>
          <w:sz w:val="24"/>
          <w:szCs w:val="24"/>
        </w:rPr>
        <w:t>.</w:t>
      </w:r>
      <w:r w:rsidR="00E64948" w:rsidRPr="00785929">
        <w:rPr>
          <w:rFonts w:ascii="Times New Roman" w:hAnsi="Times New Roman" w:cs="Times New Roman"/>
          <w:sz w:val="24"/>
          <w:szCs w:val="24"/>
        </w:rPr>
        <w:t xml:space="preserve"> Quella parola che – ammoniva già un grande retore del I sec. a. C. – se affidata agli abili parlatori, ai bravi comunicatori, ai demagoghi (</w:t>
      </w:r>
      <w:proofErr w:type="spellStart"/>
      <w:r w:rsidR="00E64948" w:rsidRPr="00785929">
        <w:rPr>
          <w:rFonts w:ascii="Times New Roman" w:hAnsi="Times New Roman" w:cs="Times New Roman"/>
          <w:i/>
          <w:sz w:val="24"/>
          <w:szCs w:val="24"/>
        </w:rPr>
        <w:t>disertissimi</w:t>
      </w:r>
      <w:proofErr w:type="spellEnd"/>
      <w:r w:rsidR="00E64948" w:rsidRPr="00785929">
        <w:rPr>
          <w:rFonts w:ascii="Times New Roman" w:hAnsi="Times New Roman" w:cs="Times New Roman"/>
          <w:sz w:val="24"/>
          <w:szCs w:val="24"/>
        </w:rPr>
        <w:t xml:space="preserve">) </w:t>
      </w:r>
      <w:r w:rsidR="00817728" w:rsidRPr="00785929">
        <w:rPr>
          <w:rFonts w:ascii="Times New Roman" w:hAnsi="Times New Roman" w:cs="Times New Roman"/>
          <w:sz w:val="24"/>
          <w:szCs w:val="24"/>
        </w:rPr>
        <w:t xml:space="preserve">snatura </w:t>
      </w:r>
      <w:r w:rsidR="00E64948" w:rsidRPr="00785929">
        <w:rPr>
          <w:rFonts w:ascii="Times New Roman" w:hAnsi="Times New Roman" w:cs="Times New Roman"/>
          <w:sz w:val="24"/>
          <w:szCs w:val="24"/>
        </w:rPr>
        <w:t>le costit</w:t>
      </w:r>
      <w:r w:rsidR="0015416E" w:rsidRPr="00785929">
        <w:rPr>
          <w:rFonts w:ascii="Times New Roman" w:hAnsi="Times New Roman" w:cs="Times New Roman"/>
          <w:sz w:val="24"/>
          <w:szCs w:val="24"/>
        </w:rPr>
        <w:t>u</w:t>
      </w:r>
      <w:r w:rsidR="00E64948" w:rsidRPr="00785929">
        <w:rPr>
          <w:rFonts w:ascii="Times New Roman" w:hAnsi="Times New Roman" w:cs="Times New Roman"/>
          <w:sz w:val="24"/>
          <w:szCs w:val="24"/>
        </w:rPr>
        <w:t xml:space="preserve">zioni, </w:t>
      </w:r>
      <w:r w:rsidR="00817728" w:rsidRPr="00785929">
        <w:rPr>
          <w:rFonts w:ascii="Times New Roman" w:hAnsi="Times New Roman" w:cs="Times New Roman"/>
          <w:sz w:val="24"/>
          <w:szCs w:val="24"/>
        </w:rPr>
        <w:t xml:space="preserve">disgrega </w:t>
      </w:r>
      <w:r w:rsidR="00E64948" w:rsidRPr="00785929">
        <w:rPr>
          <w:rFonts w:ascii="Times New Roman" w:hAnsi="Times New Roman" w:cs="Times New Roman"/>
          <w:sz w:val="24"/>
          <w:szCs w:val="24"/>
        </w:rPr>
        <w:t xml:space="preserve">le città, </w:t>
      </w:r>
      <w:r w:rsidR="00817728" w:rsidRPr="00785929">
        <w:rPr>
          <w:rFonts w:ascii="Times New Roman" w:hAnsi="Times New Roman" w:cs="Times New Roman"/>
          <w:sz w:val="24"/>
          <w:szCs w:val="24"/>
        </w:rPr>
        <w:t xml:space="preserve">provoca </w:t>
      </w:r>
      <w:r w:rsidR="00E64948" w:rsidRPr="00785929">
        <w:rPr>
          <w:rFonts w:ascii="Times New Roman" w:hAnsi="Times New Roman" w:cs="Times New Roman"/>
          <w:sz w:val="24"/>
          <w:szCs w:val="24"/>
        </w:rPr>
        <w:t>le guerre; se, viceversa, affidata a coloro che schierano il ben pensare al ben parlare (</w:t>
      </w:r>
      <w:proofErr w:type="spellStart"/>
      <w:r w:rsidR="00E64948" w:rsidRPr="00785929">
        <w:rPr>
          <w:rFonts w:ascii="Times New Roman" w:hAnsi="Times New Roman" w:cs="Times New Roman"/>
          <w:i/>
          <w:sz w:val="24"/>
          <w:szCs w:val="24"/>
        </w:rPr>
        <w:t>eloquentes</w:t>
      </w:r>
      <w:proofErr w:type="spellEnd"/>
      <w:r w:rsidR="00E64948" w:rsidRPr="00785929">
        <w:rPr>
          <w:rFonts w:ascii="Times New Roman" w:hAnsi="Times New Roman" w:cs="Times New Roman"/>
          <w:sz w:val="24"/>
          <w:szCs w:val="24"/>
        </w:rPr>
        <w:t xml:space="preserve">), </w:t>
      </w:r>
      <w:r w:rsidR="00817728" w:rsidRPr="00785929">
        <w:rPr>
          <w:rFonts w:ascii="Times New Roman" w:hAnsi="Times New Roman" w:cs="Times New Roman"/>
          <w:sz w:val="24"/>
          <w:szCs w:val="24"/>
        </w:rPr>
        <w:t xml:space="preserve">custodisce le </w:t>
      </w:r>
      <w:r w:rsidR="00E64948" w:rsidRPr="00785929">
        <w:rPr>
          <w:rFonts w:ascii="Times New Roman" w:hAnsi="Times New Roman" w:cs="Times New Roman"/>
          <w:sz w:val="24"/>
          <w:szCs w:val="24"/>
        </w:rPr>
        <w:t xml:space="preserve">costituzioni, </w:t>
      </w:r>
      <w:r w:rsidR="00817728" w:rsidRPr="00785929">
        <w:rPr>
          <w:rFonts w:ascii="Times New Roman" w:hAnsi="Times New Roman" w:cs="Times New Roman"/>
          <w:sz w:val="24"/>
          <w:szCs w:val="24"/>
        </w:rPr>
        <w:t xml:space="preserve">armonizza le </w:t>
      </w:r>
      <w:r w:rsidR="00E64948" w:rsidRPr="00785929">
        <w:rPr>
          <w:rFonts w:ascii="Times New Roman" w:hAnsi="Times New Roman" w:cs="Times New Roman"/>
          <w:sz w:val="24"/>
          <w:szCs w:val="24"/>
        </w:rPr>
        <w:t xml:space="preserve">città, </w:t>
      </w:r>
      <w:r w:rsidR="00817728" w:rsidRPr="00785929">
        <w:rPr>
          <w:rFonts w:ascii="Times New Roman" w:hAnsi="Times New Roman" w:cs="Times New Roman"/>
          <w:sz w:val="24"/>
          <w:szCs w:val="24"/>
        </w:rPr>
        <w:t xml:space="preserve">pone fine alle </w:t>
      </w:r>
      <w:r w:rsidR="00E64948" w:rsidRPr="00785929">
        <w:rPr>
          <w:rFonts w:ascii="Times New Roman" w:hAnsi="Times New Roman" w:cs="Times New Roman"/>
          <w:sz w:val="24"/>
          <w:szCs w:val="24"/>
        </w:rPr>
        <w:t>guerre.</w:t>
      </w:r>
      <w:r w:rsidR="00992BA1" w:rsidRPr="00785929">
        <w:rPr>
          <w:rFonts w:ascii="Times New Roman" w:hAnsi="Times New Roman" w:cs="Times New Roman"/>
          <w:sz w:val="24"/>
          <w:szCs w:val="24"/>
        </w:rPr>
        <w:t xml:space="preserve"> </w:t>
      </w:r>
    </w:p>
    <w:p w:rsidR="00494AB0" w:rsidRPr="00785929" w:rsidRDefault="00494AB0" w:rsidP="00494AB0">
      <w:pPr>
        <w:spacing w:after="0" w:line="360" w:lineRule="auto"/>
        <w:rPr>
          <w:rFonts w:ascii="Times New Roman" w:hAnsi="Times New Roman" w:cs="Times New Roman"/>
          <w:sz w:val="24"/>
          <w:szCs w:val="24"/>
        </w:rPr>
      </w:pPr>
      <w:r w:rsidRPr="00785929">
        <w:rPr>
          <w:rFonts w:ascii="Times New Roman" w:hAnsi="Times New Roman" w:cs="Times New Roman"/>
          <w:sz w:val="24"/>
          <w:szCs w:val="24"/>
        </w:rPr>
        <w:t>Vor</w:t>
      </w:r>
      <w:r w:rsidR="00BA650E" w:rsidRPr="00785929">
        <w:rPr>
          <w:rFonts w:ascii="Times New Roman" w:hAnsi="Times New Roman" w:cs="Times New Roman"/>
          <w:sz w:val="24"/>
          <w:szCs w:val="24"/>
        </w:rPr>
        <w:t>r</w:t>
      </w:r>
      <w:r w:rsidRPr="00785929">
        <w:rPr>
          <w:rFonts w:ascii="Times New Roman" w:hAnsi="Times New Roman" w:cs="Times New Roman"/>
          <w:sz w:val="24"/>
          <w:szCs w:val="24"/>
        </w:rPr>
        <w:t>ei concludere con una riflessione ravvicinata.</w:t>
      </w:r>
    </w:p>
    <w:p w:rsidR="00494AB0" w:rsidRPr="00785929" w:rsidRDefault="00FB0A80" w:rsidP="00494AB0">
      <w:pPr>
        <w:jc w:val="both"/>
        <w:rPr>
          <w:rFonts w:ascii="Times New Roman" w:hAnsi="Times New Roman" w:cs="Times New Roman"/>
          <w:sz w:val="24"/>
          <w:szCs w:val="24"/>
        </w:rPr>
      </w:pPr>
      <w:r w:rsidRPr="00785929">
        <w:rPr>
          <w:rFonts w:ascii="Times New Roman" w:hAnsi="Times New Roman" w:cs="Times New Roman"/>
          <w:sz w:val="24"/>
          <w:szCs w:val="24"/>
        </w:rPr>
        <w:t xml:space="preserve">Da 36 ore si respira un’aria di sollievo, di soddisfazione e anche di motivato orgoglio. </w:t>
      </w:r>
      <w:r w:rsidR="00AC2120" w:rsidRPr="00785929">
        <w:rPr>
          <w:rFonts w:ascii="Times New Roman" w:hAnsi="Times New Roman" w:cs="Times New Roman"/>
          <w:sz w:val="24"/>
          <w:szCs w:val="24"/>
        </w:rPr>
        <w:t>R</w:t>
      </w:r>
      <w:r w:rsidRPr="00785929">
        <w:rPr>
          <w:rFonts w:ascii="Times New Roman" w:hAnsi="Times New Roman" w:cs="Times New Roman"/>
          <w:sz w:val="24"/>
          <w:szCs w:val="24"/>
        </w:rPr>
        <w:t xml:space="preserve">esta </w:t>
      </w:r>
      <w:r w:rsidR="00AC2120" w:rsidRPr="00785929">
        <w:rPr>
          <w:rFonts w:ascii="Times New Roman" w:hAnsi="Times New Roman" w:cs="Times New Roman"/>
          <w:sz w:val="24"/>
          <w:szCs w:val="24"/>
        </w:rPr>
        <w:t xml:space="preserve">tuttavia </w:t>
      </w:r>
      <w:r w:rsidRPr="00785929">
        <w:rPr>
          <w:rFonts w:ascii="Times New Roman" w:hAnsi="Times New Roman" w:cs="Times New Roman"/>
          <w:sz w:val="24"/>
          <w:szCs w:val="24"/>
        </w:rPr>
        <w:t xml:space="preserve">ancora inevasa una domanda obbligata: </w:t>
      </w:r>
      <w:r w:rsidR="00494AB0" w:rsidRPr="00785929">
        <w:rPr>
          <w:rFonts w:ascii="Times New Roman" w:hAnsi="Times New Roman" w:cs="Times New Roman"/>
          <w:sz w:val="24"/>
          <w:szCs w:val="24"/>
        </w:rPr>
        <w:t>la pena inflitta al</w:t>
      </w:r>
      <w:r w:rsidR="006A7410" w:rsidRPr="00785929">
        <w:rPr>
          <w:rFonts w:ascii="Times New Roman" w:hAnsi="Times New Roman" w:cs="Times New Roman"/>
          <w:sz w:val="24"/>
          <w:szCs w:val="24"/>
        </w:rPr>
        <w:t>la parte politica</w:t>
      </w:r>
      <w:r w:rsidR="00494AB0" w:rsidRPr="00785929">
        <w:rPr>
          <w:rFonts w:ascii="Times New Roman" w:hAnsi="Times New Roman" w:cs="Times New Roman"/>
          <w:sz w:val="24"/>
          <w:szCs w:val="24"/>
        </w:rPr>
        <w:t xml:space="preserve"> che fu di Berlinguer è</w:t>
      </w:r>
      <w:r w:rsidR="00085C87" w:rsidRPr="00785929">
        <w:rPr>
          <w:rFonts w:ascii="Times New Roman" w:hAnsi="Times New Roman" w:cs="Times New Roman"/>
          <w:sz w:val="24"/>
          <w:szCs w:val="24"/>
        </w:rPr>
        <w:t xml:space="preserve"> </w:t>
      </w:r>
      <w:r w:rsidR="00494AB0" w:rsidRPr="00785929">
        <w:rPr>
          <w:rFonts w:ascii="Times New Roman" w:hAnsi="Times New Roman" w:cs="Times New Roman"/>
          <w:sz w:val="24"/>
          <w:szCs w:val="24"/>
        </w:rPr>
        <w:t>– in una sorta di contrappasso – adeguata alla colpa o addirittura superiore. A questa domanda non so rispondere. Ma:</w:t>
      </w:r>
    </w:p>
    <w:p w:rsidR="00494AB0" w:rsidRPr="00785929" w:rsidRDefault="00494AB0" w:rsidP="00494AB0">
      <w:pPr>
        <w:pStyle w:val="Paragrafoelenco"/>
        <w:numPr>
          <w:ilvl w:val="0"/>
          <w:numId w:val="2"/>
        </w:numPr>
        <w:jc w:val="both"/>
        <w:rPr>
          <w:rFonts w:ascii="Times New Roman" w:hAnsi="Times New Roman" w:cs="Times New Roman"/>
          <w:sz w:val="24"/>
          <w:szCs w:val="24"/>
        </w:rPr>
      </w:pPr>
      <w:r w:rsidRPr="00785929">
        <w:rPr>
          <w:rFonts w:ascii="Times New Roman" w:hAnsi="Times New Roman" w:cs="Times New Roman"/>
          <w:b/>
          <w:sz w:val="24"/>
          <w:szCs w:val="24"/>
        </w:rPr>
        <w:t>so che</w:t>
      </w:r>
      <w:r w:rsidRPr="00785929">
        <w:rPr>
          <w:rFonts w:ascii="Times New Roman" w:hAnsi="Times New Roman" w:cs="Times New Roman"/>
          <w:sz w:val="24"/>
          <w:szCs w:val="24"/>
        </w:rPr>
        <w:t xml:space="preserve"> la sua classe dirigente, </w:t>
      </w:r>
      <w:r w:rsidR="00085C87" w:rsidRPr="00785929">
        <w:rPr>
          <w:rFonts w:ascii="Times New Roman" w:hAnsi="Times New Roman" w:cs="Times New Roman"/>
          <w:sz w:val="24"/>
          <w:szCs w:val="24"/>
        </w:rPr>
        <w:t xml:space="preserve">che </w:t>
      </w:r>
      <w:r w:rsidR="00A350B1" w:rsidRPr="00785929">
        <w:rPr>
          <w:rFonts w:ascii="Times New Roman" w:hAnsi="Times New Roman" w:cs="Times New Roman"/>
          <w:sz w:val="24"/>
          <w:szCs w:val="24"/>
        </w:rPr>
        <w:t xml:space="preserve">per </w:t>
      </w:r>
      <w:r w:rsidR="00FB0A80" w:rsidRPr="00785929">
        <w:rPr>
          <w:rFonts w:ascii="Times New Roman" w:hAnsi="Times New Roman" w:cs="Times New Roman"/>
          <w:sz w:val="24"/>
          <w:szCs w:val="24"/>
        </w:rPr>
        <w:t>troppi anni si è progressivamente identificata</w:t>
      </w:r>
      <w:r w:rsidR="00AC2120" w:rsidRPr="00785929">
        <w:rPr>
          <w:rFonts w:ascii="Times New Roman" w:hAnsi="Times New Roman" w:cs="Times New Roman"/>
          <w:sz w:val="24"/>
          <w:szCs w:val="24"/>
        </w:rPr>
        <w:t xml:space="preserve"> </w:t>
      </w:r>
      <w:r w:rsidRPr="00785929">
        <w:rPr>
          <w:rFonts w:ascii="Times New Roman" w:hAnsi="Times New Roman" w:cs="Times New Roman"/>
          <w:sz w:val="24"/>
          <w:szCs w:val="24"/>
        </w:rPr>
        <w:t xml:space="preserve">con un comitato elettorale permanente e </w:t>
      </w:r>
      <w:proofErr w:type="spellStart"/>
      <w:r w:rsidRPr="00785929">
        <w:rPr>
          <w:rFonts w:ascii="Times New Roman" w:hAnsi="Times New Roman" w:cs="Times New Roman"/>
          <w:sz w:val="24"/>
          <w:szCs w:val="24"/>
        </w:rPr>
        <w:t>autoriproduttivo</w:t>
      </w:r>
      <w:proofErr w:type="spellEnd"/>
      <w:r w:rsidRPr="00785929">
        <w:rPr>
          <w:rFonts w:ascii="Times New Roman" w:hAnsi="Times New Roman" w:cs="Times New Roman"/>
          <w:sz w:val="24"/>
          <w:szCs w:val="24"/>
        </w:rPr>
        <w:t xml:space="preserve">, ricorda pallidamente quel carisma, quella passione e quel senso del destino comune («la coscienza del tragico», propria della politica la chiamava Weber). Più ereditieri che eredi. E dire che di un partito </w:t>
      </w:r>
      <w:r w:rsidR="00817728" w:rsidRPr="00785929">
        <w:rPr>
          <w:rFonts w:ascii="Times New Roman" w:hAnsi="Times New Roman" w:cs="Times New Roman"/>
          <w:sz w:val="24"/>
          <w:szCs w:val="24"/>
        </w:rPr>
        <w:t>visibile</w:t>
      </w:r>
      <w:r w:rsidR="005E5628" w:rsidRPr="00785929">
        <w:rPr>
          <w:rFonts w:ascii="Times New Roman" w:hAnsi="Times New Roman" w:cs="Times New Roman"/>
          <w:sz w:val="24"/>
          <w:szCs w:val="24"/>
        </w:rPr>
        <w:t xml:space="preserve"> e</w:t>
      </w:r>
      <w:r w:rsidR="00F96FB6" w:rsidRPr="00785929">
        <w:rPr>
          <w:rFonts w:ascii="Times New Roman" w:hAnsi="Times New Roman" w:cs="Times New Roman"/>
          <w:sz w:val="24"/>
          <w:szCs w:val="24"/>
        </w:rPr>
        <w:t xml:space="preserve"> </w:t>
      </w:r>
      <w:r w:rsidR="00817728" w:rsidRPr="00785929">
        <w:rPr>
          <w:rFonts w:ascii="Times New Roman" w:hAnsi="Times New Roman" w:cs="Times New Roman"/>
          <w:sz w:val="24"/>
          <w:szCs w:val="24"/>
        </w:rPr>
        <w:t>organizzato</w:t>
      </w:r>
      <w:r w:rsidR="005E5628" w:rsidRPr="00785929">
        <w:rPr>
          <w:rFonts w:ascii="Times New Roman" w:hAnsi="Times New Roman" w:cs="Times New Roman"/>
          <w:sz w:val="24"/>
          <w:szCs w:val="24"/>
        </w:rPr>
        <w:t>, dalla schiena dritta</w:t>
      </w:r>
      <w:r w:rsidR="00F96FB6" w:rsidRPr="00785929">
        <w:rPr>
          <w:rFonts w:ascii="Times New Roman" w:hAnsi="Times New Roman" w:cs="Times New Roman"/>
          <w:sz w:val="24"/>
          <w:szCs w:val="24"/>
        </w:rPr>
        <w:t xml:space="preserve"> e dal pensiero lungo </w:t>
      </w:r>
      <w:r w:rsidRPr="00785929">
        <w:rPr>
          <w:rFonts w:ascii="Times New Roman" w:hAnsi="Times New Roman" w:cs="Times New Roman"/>
          <w:sz w:val="24"/>
          <w:szCs w:val="24"/>
        </w:rPr>
        <w:t>avremmo un bisogno vitale e urgente</w:t>
      </w:r>
      <w:r w:rsidR="00AC2120" w:rsidRPr="00785929">
        <w:rPr>
          <w:rFonts w:ascii="Times New Roman" w:hAnsi="Times New Roman" w:cs="Times New Roman"/>
          <w:sz w:val="24"/>
          <w:szCs w:val="24"/>
        </w:rPr>
        <w:t xml:space="preserve"> per la lunga traversata che ci attende</w:t>
      </w:r>
      <w:r w:rsidRPr="00785929">
        <w:rPr>
          <w:rFonts w:ascii="Times New Roman" w:hAnsi="Times New Roman" w:cs="Times New Roman"/>
          <w:sz w:val="24"/>
          <w:szCs w:val="24"/>
        </w:rPr>
        <w:t xml:space="preserve">: </w:t>
      </w:r>
      <w:r w:rsidR="00085C87" w:rsidRPr="00785929">
        <w:rPr>
          <w:rFonts w:ascii="Times New Roman" w:hAnsi="Times New Roman" w:cs="Times New Roman"/>
          <w:sz w:val="24"/>
          <w:szCs w:val="24"/>
        </w:rPr>
        <w:t xml:space="preserve">più nel segno dei fini e del futuro che non </w:t>
      </w:r>
      <w:r w:rsidRPr="00785929">
        <w:rPr>
          <w:rFonts w:ascii="Times New Roman" w:hAnsi="Times New Roman" w:cs="Times New Roman"/>
          <w:sz w:val="24"/>
          <w:szCs w:val="24"/>
        </w:rPr>
        <w:t xml:space="preserve">nel segno dei mezzi e del presente. Di un partito che elabori parole </w:t>
      </w:r>
      <w:r w:rsidR="009613E2" w:rsidRPr="00785929">
        <w:rPr>
          <w:rFonts w:ascii="Times New Roman" w:hAnsi="Times New Roman" w:cs="Times New Roman"/>
          <w:sz w:val="24"/>
          <w:szCs w:val="24"/>
        </w:rPr>
        <w:t xml:space="preserve">aggiornate, </w:t>
      </w:r>
      <w:r w:rsidRPr="00785929">
        <w:rPr>
          <w:rFonts w:ascii="Times New Roman" w:hAnsi="Times New Roman" w:cs="Times New Roman"/>
          <w:sz w:val="24"/>
          <w:szCs w:val="24"/>
        </w:rPr>
        <w:t>evocative</w:t>
      </w:r>
      <w:r w:rsidR="009613E2" w:rsidRPr="00785929">
        <w:rPr>
          <w:rFonts w:ascii="Times New Roman" w:hAnsi="Times New Roman" w:cs="Times New Roman"/>
          <w:sz w:val="24"/>
          <w:szCs w:val="24"/>
        </w:rPr>
        <w:t xml:space="preserve"> </w:t>
      </w:r>
      <w:r w:rsidRPr="00785929">
        <w:rPr>
          <w:rFonts w:ascii="Times New Roman" w:hAnsi="Times New Roman" w:cs="Times New Roman"/>
          <w:sz w:val="24"/>
          <w:szCs w:val="24"/>
        </w:rPr>
        <w:t xml:space="preserve">e animate – che parlino a cuore e cervello – hanno bisogno non solo le istituzioni, ma anche le singole persone, sempre più smarrite e orfane di una casa e di una patria politica: demotivate nel voto, visto </w:t>
      </w:r>
      <w:r w:rsidR="004F692C" w:rsidRPr="00785929">
        <w:rPr>
          <w:rFonts w:ascii="Times New Roman" w:hAnsi="Times New Roman" w:cs="Times New Roman"/>
          <w:sz w:val="24"/>
          <w:szCs w:val="24"/>
        </w:rPr>
        <w:t xml:space="preserve">più </w:t>
      </w:r>
      <w:r w:rsidRPr="00785929">
        <w:rPr>
          <w:rFonts w:ascii="Times New Roman" w:hAnsi="Times New Roman" w:cs="Times New Roman"/>
          <w:sz w:val="24"/>
          <w:szCs w:val="24"/>
        </w:rPr>
        <w:t xml:space="preserve">come un rassegnato obolo </w:t>
      </w:r>
      <w:r w:rsidR="004F692C" w:rsidRPr="00785929">
        <w:rPr>
          <w:rFonts w:ascii="Times New Roman" w:hAnsi="Times New Roman" w:cs="Times New Roman"/>
          <w:sz w:val="24"/>
          <w:szCs w:val="24"/>
        </w:rPr>
        <w:t xml:space="preserve">che </w:t>
      </w:r>
      <w:r w:rsidRPr="00785929">
        <w:rPr>
          <w:rFonts w:ascii="Times New Roman" w:hAnsi="Times New Roman" w:cs="Times New Roman"/>
          <w:sz w:val="24"/>
          <w:szCs w:val="24"/>
        </w:rPr>
        <w:t xml:space="preserve">come una scelta convinta e gratificante. Il collasso dei partiti – che sopravvivono solo grazie ai </w:t>
      </w:r>
      <w:r w:rsidRPr="00785929">
        <w:rPr>
          <w:rFonts w:ascii="Times New Roman" w:hAnsi="Times New Roman" w:cs="Times New Roman"/>
          <w:i/>
          <w:sz w:val="24"/>
          <w:szCs w:val="24"/>
        </w:rPr>
        <w:t xml:space="preserve">media </w:t>
      </w:r>
      <w:r w:rsidRPr="00785929">
        <w:rPr>
          <w:rFonts w:ascii="Times New Roman" w:hAnsi="Times New Roman" w:cs="Times New Roman"/>
          <w:sz w:val="24"/>
          <w:szCs w:val="24"/>
        </w:rPr>
        <w:t xml:space="preserve">– è una tragedia! Chi raccoglie il grido sociale? Chi interpreta le nuove domande? Com’è possibile che a muovere le coscienze sia solamente una senatrice ultranovantenne, uno scrittore che vive ritirato nella campagna faentina o un cantautore ventenne? [Parlo di Liliana </w:t>
      </w:r>
      <w:proofErr w:type="spellStart"/>
      <w:r w:rsidRPr="00785929">
        <w:rPr>
          <w:rFonts w:ascii="Times New Roman" w:hAnsi="Times New Roman" w:cs="Times New Roman"/>
          <w:sz w:val="24"/>
          <w:szCs w:val="24"/>
        </w:rPr>
        <w:t>Segre</w:t>
      </w:r>
      <w:proofErr w:type="spellEnd"/>
      <w:r w:rsidRPr="00785929">
        <w:rPr>
          <w:rFonts w:ascii="Times New Roman" w:hAnsi="Times New Roman" w:cs="Times New Roman"/>
          <w:sz w:val="24"/>
          <w:szCs w:val="24"/>
        </w:rPr>
        <w:t xml:space="preserve">, di Maurizio Maggiani, di Niccolò </w:t>
      </w:r>
      <w:proofErr w:type="spellStart"/>
      <w:r w:rsidRPr="00785929">
        <w:rPr>
          <w:rFonts w:ascii="Times New Roman" w:hAnsi="Times New Roman" w:cs="Times New Roman"/>
          <w:sz w:val="24"/>
          <w:szCs w:val="24"/>
        </w:rPr>
        <w:t>Moriconi</w:t>
      </w:r>
      <w:proofErr w:type="spellEnd"/>
      <w:r w:rsidRPr="00785929">
        <w:rPr>
          <w:rFonts w:ascii="Times New Roman" w:hAnsi="Times New Roman" w:cs="Times New Roman"/>
          <w:sz w:val="24"/>
          <w:szCs w:val="24"/>
        </w:rPr>
        <w:t>, in arte Ultimo]</w:t>
      </w:r>
    </w:p>
    <w:p w:rsidR="00494AB0" w:rsidRPr="00785929" w:rsidRDefault="00494AB0" w:rsidP="00494AB0">
      <w:pPr>
        <w:pStyle w:val="Paragrafoelenco"/>
        <w:numPr>
          <w:ilvl w:val="0"/>
          <w:numId w:val="2"/>
        </w:numPr>
        <w:jc w:val="both"/>
        <w:rPr>
          <w:rFonts w:ascii="Times New Roman" w:hAnsi="Times New Roman" w:cs="Times New Roman"/>
          <w:sz w:val="24"/>
          <w:szCs w:val="24"/>
        </w:rPr>
      </w:pPr>
      <w:r w:rsidRPr="00785929">
        <w:rPr>
          <w:rFonts w:ascii="Times New Roman" w:hAnsi="Times New Roman" w:cs="Times New Roman"/>
          <w:b/>
          <w:sz w:val="24"/>
          <w:szCs w:val="24"/>
        </w:rPr>
        <w:t>so che</w:t>
      </w:r>
      <w:r w:rsidRPr="00785929">
        <w:rPr>
          <w:rFonts w:ascii="Times New Roman" w:hAnsi="Times New Roman" w:cs="Times New Roman"/>
          <w:sz w:val="24"/>
          <w:szCs w:val="24"/>
        </w:rPr>
        <w:t xml:space="preserve"> i giovani – i naturali sensori e protagonisti del cambiamento, perché hanno il futuro nel sangue, eppure posti ai margini e non al centro dell’attenzione – non spiccano il volo, ma perseguono una lenta e irreversibile secessione da noi adulti. Eppure sono loro, sono le nostre ragazze e i nostri ragazzi che dal profondo Sud all’estremo Nord, scontando le stesse </w:t>
      </w:r>
      <w:r w:rsidRPr="00785929">
        <w:rPr>
          <w:rFonts w:ascii="Times New Roman" w:hAnsi="Times New Roman" w:cs="Times New Roman"/>
          <w:sz w:val="24"/>
          <w:szCs w:val="24"/>
        </w:rPr>
        <w:lastRenderedPageBreak/>
        <w:t xml:space="preserve">contraddizioni e coltivando le stesse aspirazioni, fanno la bellezza, la speranza e l’unità del nostro Paese, diviso e sfigurato dalla rappresentazione della politica, dalla disuguaglianza delle condizioni economiche, dal cinismo di noi adulti. Un Paese </w:t>
      </w:r>
      <w:proofErr w:type="spellStart"/>
      <w:r w:rsidRPr="00785929">
        <w:rPr>
          <w:rFonts w:ascii="Times New Roman" w:hAnsi="Times New Roman" w:cs="Times New Roman"/>
          <w:sz w:val="24"/>
          <w:szCs w:val="24"/>
        </w:rPr>
        <w:t>benedettamente</w:t>
      </w:r>
      <w:proofErr w:type="spellEnd"/>
      <w:r w:rsidRPr="00785929">
        <w:rPr>
          <w:rFonts w:ascii="Times New Roman" w:hAnsi="Times New Roman" w:cs="Times New Roman"/>
          <w:sz w:val="24"/>
          <w:szCs w:val="24"/>
        </w:rPr>
        <w:t xml:space="preserve"> ricco di talenti e maledettamente incurante di essi. Chiedono spazio e testimoni («Il ritorno al principio è spesso determinato dalla semplice virtù di un uomo. Il suo esempio ha una tale influenza che gli uomini buoni desiderano imitarlo e quelli cattivi si vergognano di condurre una vita contraria al suo esempio» [Niccolò Machiavelli]);</w:t>
      </w:r>
    </w:p>
    <w:p w:rsidR="00494AB0" w:rsidRPr="00785929" w:rsidRDefault="00494AB0" w:rsidP="00494AB0">
      <w:pPr>
        <w:pStyle w:val="Paragrafoelenco"/>
        <w:numPr>
          <w:ilvl w:val="0"/>
          <w:numId w:val="2"/>
        </w:numPr>
        <w:jc w:val="both"/>
        <w:rPr>
          <w:rFonts w:ascii="Times New Roman" w:hAnsi="Times New Roman" w:cs="Times New Roman"/>
          <w:sz w:val="24"/>
          <w:szCs w:val="24"/>
        </w:rPr>
      </w:pPr>
      <w:r w:rsidRPr="00785929">
        <w:rPr>
          <w:rFonts w:ascii="Times New Roman" w:hAnsi="Times New Roman" w:cs="Times New Roman"/>
          <w:b/>
          <w:sz w:val="24"/>
          <w:szCs w:val="24"/>
        </w:rPr>
        <w:t>so che</w:t>
      </w:r>
      <w:r w:rsidRPr="00785929">
        <w:rPr>
          <w:rFonts w:ascii="Times New Roman" w:hAnsi="Times New Roman" w:cs="Times New Roman"/>
          <w:sz w:val="24"/>
          <w:szCs w:val="24"/>
        </w:rPr>
        <w:t xml:space="preserve"> gli intellettuali (vale a dire i lavoratori della conoscenza a vario titolo, a cominciare da chi insegna nelle scuole elem</w:t>
      </w:r>
      <w:r w:rsidR="00085C87" w:rsidRPr="00785929">
        <w:rPr>
          <w:rFonts w:ascii="Times New Roman" w:hAnsi="Times New Roman" w:cs="Times New Roman"/>
          <w:sz w:val="24"/>
          <w:szCs w:val="24"/>
        </w:rPr>
        <w:t>e</w:t>
      </w:r>
      <w:r w:rsidRPr="00785929">
        <w:rPr>
          <w:rFonts w:ascii="Times New Roman" w:hAnsi="Times New Roman" w:cs="Times New Roman"/>
          <w:sz w:val="24"/>
          <w:szCs w:val="24"/>
        </w:rPr>
        <w:t>ntari fino superiori e all’università</w:t>
      </w:r>
      <w:r w:rsidR="00085C87" w:rsidRPr="00785929">
        <w:rPr>
          <w:rFonts w:ascii="Times New Roman" w:hAnsi="Times New Roman" w:cs="Times New Roman"/>
          <w:sz w:val="24"/>
          <w:szCs w:val="24"/>
        </w:rPr>
        <w:t>: la scuola! La scuola! La scuola!</w:t>
      </w:r>
      <w:r w:rsidRPr="00785929">
        <w:rPr>
          <w:rFonts w:ascii="Times New Roman" w:hAnsi="Times New Roman" w:cs="Times New Roman"/>
          <w:sz w:val="24"/>
          <w:szCs w:val="24"/>
        </w:rPr>
        <w:t>) sono assenti – vuoi per esclusione vuoi per autoesclusione – nelle assemblee elettive, nei ruoli decisionali, nelle ricorrenze simbolicamente significative del partito.</w:t>
      </w:r>
    </w:p>
    <w:p w:rsidR="00494AB0" w:rsidRPr="00785929" w:rsidRDefault="00494AB0" w:rsidP="00494AB0">
      <w:pPr>
        <w:pStyle w:val="Paragrafoelenco"/>
        <w:jc w:val="both"/>
        <w:rPr>
          <w:rFonts w:ascii="Times New Roman" w:hAnsi="Times New Roman" w:cs="Times New Roman"/>
          <w:sz w:val="24"/>
          <w:szCs w:val="24"/>
        </w:rPr>
      </w:pPr>
      <w:r w:rsidRPr="00785929">
        <w:rPr>
          <w:rFonts w:ascii="Times New Roman" w:hAnsi="Times New Roman" w:cs="Times New Roman"/>
          <w:sz w:val="24"/>
          <w:szCs w:val="24"/>
        </w:rPr>
        <w:t>È mia opinione che la crisi è economica perché è politica, ed è politica perché è culturale, morale e spirituale. La separazione tra cultura e politica – l’apartheid tra il sapere e il potere – mi sembra l’anomalia e anche l’oscenità dei nostri giorni.</w:t>
      </w:r>
    </w:p>
    <w:p w:rsidR="009613E2" w:rsidRPr="00785929" w:rsidRDefault="00494AB0" w:rsidP="00494AB0">
      <w:pPr>
        <w:pStyle w:val="Paragrafoelenco"/>
        <w:jc w:val="both"/>
        <w:rPr>
          <w:rFonts w:ascii="Times New Roman" w:hAnsi="Times New Roman" w:cs="Times New Roman"/>
          <w:sz w:val="24"/>
          <w:szCs w:val="24"/>
        </w:rPr>
      </w:pPr>
      <w:r w:rsidRPr="00785929">
        <w:rPr>
          <w:rFonts w:ascii="Times New Roman" w:hAnsi="Times New Roman" w:cs="Times New Roman"/>
          <w:sz w:val="24"/>
          <w:szCs w:val="24"/>
        </w:rPr>
        <w:t xml:space="preserve">Oltre venticinque secoli fa l’autore della </w:t>
      </w:r>
      <w:r w:rsidRPr="00785929">
        <w:rPr>
          <w:rFonts w:ascii="Times New Roman" w:hAnsi="Times New Roman" w:cs="Times New Roman"/>
          <w:i/>
          <w:sz w:val="24"/>
          <w:szCs w:val="24"/>
        </w:rPr>
        <w:t>Repubblica</w:t>
      </w:r>
      <w:r w:rsidRPr="00785929">
        <w:rPr>
          <w:rFonts w:ascii="Times New Roman" w:hAnsi="Times New Roman" w:cs="Times New Roman"/>
          <w:sz w:val="24"/>
          <w:szCs w:val="24"/>
        </w:rPr>
        <w:t>, al fine di evitare il governo degli incompetenti, invitava a diffidare dei “volontari” in politica e ad affidarsi ai “costretti”:</w:t>
      </w:r>
    </w:p>
    <w:p w:rsidR="00494AB0" w:rsidRPr="00785929" w:rsidRDefault="00494AB0" w:rsidP="00494AB0">
      <w:pPr>
        <w:pStyle w:val="Paragrafoelenco"/>
        <w:jc w:val="both"/>
        <w:rPr>
          <w:rFonts w:ascii="Times New Roman" w:hAnsi="Times New Roman" w:cs="Times New Roman"/>
          <w:sz w:val="24"/>
          <w:szCs w:val="24"/>
        </w:rPr>
      </w:pPr>
      <w:r w:rsidRPr="00785929">
        <w:rPr>
          <w:rFonts w:ascii="Times New Roman" w:hAnsi="Times New Roman" w:cs="Times New Roman"/>
          <w:sz w:val="24"/>
          <w:szCs w:val="24"/>
        </w:rPr>
        <w:t xml:space="preserve">«Né per ricchezze vogliono assumere il potere gli uomini buoni né per gli onori […]. Occorre dunque imporre loro una costrizione. Gli uomini di valore vanno al potere non come se </w:t>
      </w:r>
      <w:proofErr w:type="spellStart"/>
      <w:r w:rsidRPr="00785929">
        <w:rPr>
          <w:rFonts w:ascii="Times New Roman" w:hAnsi="Times New Roman" w:cs="Times New Roman"/>
          <w:sz w:val="24"/>
          <w:szCs w:val="24"/>
        </w:rPr>
        <w:t>raggiugessero</w:t>
      </w:r>
      <w:proofErr w:type="spellEnd"/>
      <w:r w:rsidRPr="00785929">
        <w:rPr>
          <w:rFonts w:ascii="Times New Roman" w:hAnsi="Times New Roman" w:cs="Times New Roman"/>
          <w:sz w:val="24"/>
          <w:szCs w:val="24"/>
        </w:rPr>
        <w:t xml:space="preserve"> un bene né per compiacersi di esso, bensì in stato di necessità» (347 b – c).</w:t>
      </w:r>
    </w:p>
    <w:p w:rsidR="00817728" w:rsidRPr="00785929" w:rsidRDefault="00817728" w:rsidP="00494AB0">
      <w:pPr>
        <w:pStyle w:val="Paragrafoelenco"/>
        <w:jc w:val="both"/>
        <w:rPr>
          <w:rFonts w:ascii="Times New Roman" w:hAnsi="Times New Roman" w:cs="Times New Roman"/>
          <w:sz w:val="24"/>
          <w:szCs w:val="24"/>
        </w:rPr>
      </w:pPr>
    </w:p>
    <w:p w:rsidR="00817728" w:rsidRPr="00785929" w:rsidRDefault="00817728" w:rsidP="00494AB0">
      <w:pPr>
        <w:pStyle w:val="Paragrafoelenco"/>
        <w:jc w:val="both"/>
        <w:rPr>
          <w:rFonts w:ascii="Times New Roman" w:hAnsi="Times New Roman" w:cs="Times New Roman"/>
          <w:sz w:val="24"/>
          <w:szCs w:val="24"/>
        </w:rPr>
      </w:pPr>
      <w:r w:rsidRPr="00785929">
        <w:rPr>
          <w:rFonts w:ascii="Times New Roman" w:hAnsi="Times New Roman" w:cs="Times New Roman"/>
          <w:sz w:val="24"/>
          <w:szCs w:val="24"/>
        </w:rPr>
        <w:t>Enrico B</w:t>
      </w:r>
      <w:r w:rsidR="002F6FB9" w:rsidRPr="00785929">
        <w:rPr>
          <w:rFonts w:ascii="Times New Roman" w:hAnsi="Times New Roman" w:cs="Times New Roman"/>
          <w:sz w:val="24"/>
          <w:szCs w:val="24"/>
        </w:rPr>
        <w:t>e</w:t>
      </w:r>
      <w:r w:rsidRPr="00785929">
        <w:rPr>
          <w:rFonts w:ascii="Times New Roman" w:hAnsi="Times New Roman" w:cs="Times New Roman"/>
          <w:sz w:val="24"/>
          <w:szCs w:val="24"/>
        </w:rPr>
        <w:t>rlinguer: attuale per Platone</w:t>
      </w:r>
      <w:r w:rsidR="00EF54E5" w:rsidRPr="00785929">
        <w:rPr>
          <w:rFonts w:ascii="Times New Roman" w:hAnsi="Times New Roman" w:cs="Times New Roman"/>
          <w:sz w:val="24"/>
          <w:szCs w:val="24"/>
        </w:rPr>
        <w:t xml:space="preserve">, </w:t>
      </w:r>
      <w:r w:rsidRPr="00785929">
        <w:rPr>
          <w:rFonts w:ascii="Times New Roman" w:hAnsi="Times New Roman" w:cs="Times New Roman"/>
          <w:sz w:val="24"/>
          <w:szCs w:val="24"/>
        </w:rPr>
        <w:t>inattuale per noi</w:t>
      </w:r>
      <w:r w:rsidR="00FA31F2" w:rsidRPr="00785929">
        <w:rPr>
          <w:rFonts w:ascii="Times New Roman" w:hAnsi="Times New Roman" w:cs="Times New Roman"/>
          <w:sz w:val="24"/>
          <w:szCs w:val="24"/>
        </w:rPr>
        <w:t>?</w:t>
      </w:r>
    </w:p>
    <w:sectPr w:rsidR="00817728" w:rsidRPr="00785929" w:rsidSect="0009627D">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4A1" w:rsidRDefault="004904A1" w:rsidP="00494AB0">
      <w:pPr>
        <w:spacing w:after="0" w:line="240" w:lineRule="auto"/>
      </w:pPr>
      <w:r>
        <w:separator/>
      </w:r>
    </w:p>
  </w:endnote>
  <w:endnote w:type="continuationSeparator" w:id="0">
    <w:p w:rsidR="004904A1" w:rsidRDefault="004904A1" w:rsidP="00494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onciniGaramondDia">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524160"/>
      <w:docPartObj>
        <w:docPartGallery w:val="Page Numbers (Bottom of Page)"/>
        <w:docPartUnique/>
      </w:docPartObj>
    </w:sdtPr>
    <w:sdtContent>
      <w:p w:rsidR="00494AB0" w:rsidRDefault="0009627D">
        <w:pPr>
          <w:pStyle w:val="Pidipagina"/>
          <w:jc w:val="center"/>
        </w:pPr>
        <w:r>
          <w:fldChar w:fldCharType="begin"/>
        </w:r>
        <w:r w:rsidR="00494AB0">
          <w:instrText>PAGE   \* MERGEFORMAT</w:instrText>
        </w:r>
        <w:r>
          <w:fldChar w:fldCharType="separate"/>
        </w:r>
        <w:r w:rsidR="00785929">
          <w:rPr>
            <w:noProof/>
          </w:rPr>
          <w:t>6</w:t>
        </w:r>
        <w:r>
          <w:fldChar w:fldCharType="end"/>
        </w:r>
      </w:p>
    </w:sdtContent>
  </w:sdt>
  <w:p w:rsidR="00494AB0" w:rsidRDefault="00494AB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4A1" w:rsidRDefault="004904A1" w:rsidP="00494AB0">
      <w:pPr>
        <w:spacing w:after="0" w:line="240" w:lineRule="auto"/>
      </w:pPr>
      <w:r>
        <w:separator/>
      </w:r>
    </w:p>
  </w:footnote>
  <w:footnote w:type="continuationSeparator" w:id="0">
    <w:p w:rsidR="004904A1" w:rsidRDefault="004904A1" w:rsidP="00494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2E71"/>
    <w:multiLevelType w:val="hybridMultilevel"/>
    <w:tmpl w:val="44C81E0E"/>
    <w:lvl w:ilvl="0" w:tplc="00C28900">
      <w:start w:val="1"/>
      <w:numFmt w:val="upperLetter"/>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57E6DF4"/>
    <w:multiLevelType w:val="hybridMultilevel"/>
    <w:tmpl w:val="2488E7EA"/>
    <w:lvl w:ilvl="0" w:tplc="D8302B7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94AB0"/>
    <w:rsid w:val="00014278"/>
    <w:rsid w:val="00016A0E"/>
    <w:rsid w:val="00022A03"/>
    <w:rsid w:val="000336CE"/>
    <w:rsid w:val="000419BE"/>
    <w:rsid w:val="00044C61"/>
    <w:rsid w:val="00074604"/>
    <w:rsid w:val="00085C87"/>
    <w:rsid w:val="00093F4A"/>
    <w:rsid w:val="0009627D"/>
    <w:rsid w:val="00097D71"/>
    <w:rsid w:val="000B5C35"/>
    <w:rsid w:val="000C16FF"/>
    <w:rsid w:val="000C20CC"/>
    <w:rsid w:val="000F0C70"/>
    <w:rsid w:val="0015416E"/>
    <w:rsid w:val="00180888"/>
    <w:rsid w:val="00185351"/>
    <w:rsid w:val="001B2421"/>
    <w:rsid w:val="001D510C"/>
    <w:rsid w:val="00220BD9"/>
    <w:rsid w:val="00234A93"/>
    <w:rsid w:val="00242468"/>
    <w:rsid w:val="002725FC"/>
    <w:rsid w:val="0029681F"/>
    <w:rsid w:val="00297185"/>
    <w:rsid w:val="002B626B"/>
    <w:rsid w:val="002C5101"/>
    <w:rsid w:val="002C6B2B"/>
    <w:rsid w:val="002E6EB9"/>
    <w:rsid w:val="002F0768"/>
    <w:rsid w:val="002F6FB9"/>
    <w:rsid w:val="00301994"/>
    <w:rsid w:val="00322CCC"/>
    <w:rsid w:val="00355446"/>
    <w:rsid w:val="003A51AA"/>
    <w:rsid w:val="003B05FF"/>
    <w:rsid w:val="003C2E98"/>
    <w:rsid w:val="003C42D8"/>
    <w:rsid w:val="003D50F3"/>
    <w:rsid w:val="003F6733"/>
    <w:rsid w:val="0040335C"/>
    <w:rsid w:val="004033D6"/>
    <w:rsid w:val="00457BFC"/>
    <w:rsid w:val="004709C7"/>
    <w:rsid w:val="004904A1"/>
    <w:rsid w:val="00494AB0"/>
    <w:rsid w:val="004D5163"/>
    <w:rsid w:val="004F692C"/>
    <w:rsid w:val="005166C4"/>
    <w:rsid w:val="00523B25"/>
    <w:rsid w:val="00557591"/>
    <w:rsid w:val="005621AA"/>
    <w:rsid w:val="00582DA6"/>
    <w:rsid w:val="00584629"/>
    <w:rsid w:val="005E5628"/>
    <w:rsid w:val="005E6545"/>
    <w:rsid w:val="005F7B59"/>
    <w:rsid w:val="00603CFA"/>
    <w:rsid w:val="0062094F"/>
    <w:rsid w:val="006608CE"/>
    <w:rsid w:val="006611D9"/>
    <w:rsid w:val="006743AF"/>
    <w:rsid w:val="00680AA7"/>
    <w:rsid w:val="00682A5C"/>
    <w:rsid w:val="00696C43"/>
    <w:rsid w:val="006A2587"/>
    <w:rsid w:val="006A7410"/>
    <w:rsid w:val="006D2D77"/>
    <w:rsid w:val="00702C40"/>
    <w:rsid w:val="007214DB"/>
    <w:rsid w:val="00724589"/>
    <w:rsid w:val="00734360"/>
    <w:rsid w:val="00740562"/>
    <w:rsid w:val="0077286B"/>
    <w:rsid w:val="00785929"/>
    <w:rsid w:val="007902C3"/>
    <w:rsid w:val="00797961"/>
    <w:rsid w:val="007C5FF3"/>
    <w:rsid w:val="007C63DE"/>
    <w:rsid w:val="00800565"/>
    <w:rsid w:val="00817728"/>
    <w:rsid w:val="00825663"/>
    <w:rsid w:val="0082717B"/>
    <w:rsid w:val="00837333"/>
    <w:rsid w:val="00847124"/>
    <w:rsid w:val="00857BC6"/>
    <w:rsid w:val="0086423E"/>
    <w:rsid w:val="008828A5"/>
    <w:rsid w:val="0089111A"/>
    <w:rsid w:val="008D1052"/>
    <w:rsid w:val="008F5DC4"/>
    <w:rsid w:val="009058C7"/>
    <w:rsid w:val="009613E2"/>
    <w:rsid w:val="00975113"/>
    <w:rsid w:val="00985FC5"/>
    <w:rsid w:val="00992BA1"/>
    <w:rsid w:val="009964E7"/>
    <w:rsid w:val="009965C5"/>
    <w:rsid w:val="009C2751"/>
    <w:rsid w:val="00A0589B"/>
    <w:rsid w:val="00A1437B"/>
    <w:rsid w:val="00A2438B"/>
    <w:rsid w:val="00A350B1"/>
    <w:rsid w:val="00AA40DD"/>
    <w:rsid w:val="00AC1C7F"/>
    <w:rsid w:val="00AC2120"/>
    <w:rsid w:val="00AC79EF"/>
    <w:rsid w:val="00AE0552"/>
    <w:rsid w:val="00AF1D6C"/>
    <w:rsid w:val="00B242E2"/>
    <w:rsid w:val="00B251AB"/>
    <w:rsid w:val="00B272F6"/>
    <w:rsid w:val="00B27B5E"/>
    <w:rsid w:val="00B45005"/>
    <w:rsid w:val="00B60F7B"/>
    <w:rsid w:val="00B645BA"/>
    <w:rsid w:val="00B707AC"/>
    <w:rsid w:val="00B7220D"/>
    <w:rsid w:val="00B77983"/>
    <w:rsid w:val="00BA650E"/>
    <w:rsid w:val="00BC0546"/>
    <w:rsid w:val="00C44063"/>
    <w:rsid w:val="00C76E25"/>
    <w:rsid w:val="00CA5EB6"/>
    <w:rsid w:val="00CB34E8"/>
    <w:rsid w:val="00CD1478"/>
    <w:rsid w:val="00CD43D2"/>
    <w:rsid w:val="00CF0255"/>
    <w:rsid w:val="00CF7637"/>
    <w:rsid w:val="00D305CB"/>
    <w:rsid w:val="00D7113B"/>
    <w:rsid w:val="00D804B6"/>
    <w:rsid w:val="00D84155"/>
    <w:rsid w:val="00D9790D"/>
    <w:rsid w:val="00DC29E9"/>
    <w:rsid w:val="00DC3C8F"/>
    <w:rsid w:val="00DE3A50"/>
    <w:rsid w:val="00E15CEB"/>
    <w:rsid w:val="00E305B2"/>
    <w:rsid w:val="00E3745E"/>
    <w:rsid w:val="00E64948"/>
    <w:rsid w:val="00E67A0B"/>
    <w:rsid w:val="00EA30EF"/>
    <w:rsid w:val="00EF3302"/>
    <w:rsid w:val="00EF54E5"/>
    <w:rsid w:val="00F04E9A"/>
    <w:rsid w:val="00F312BE"/>
    <w:rsid w:val="00F429FB"/>
    <w:rsid w:val="00F45090"/>
    <w:rsid w:val="00F57DEE"/>
    <w:rsid w:val="00F653BB"/>
    <w:rsid w:val="00F7170B"/>
    <w:rsid w:val="00F91B10"/>
    <w:rsid w:val="00F96FB6"/>
    <w:rsid w:val="00FA31F2"/>
    <w:rsid w:val="00FA5961"/>
    <w:rsid w:val="00FA724E"/>
    <w:rsid w:val="00FB0A80"/>
    <w:rsid w:val="00FB1F2A"/>
    <w:rsid w:val="00FD68AF"/>
    <w:rsid w:val="00FE6F2A"/>
    <w:rsid w:val="00FF20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4A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4AB0"/>
    <w:pPr>
      <w:ind w:left="720"/>
      <w:contextualSpacing/>
    </w:pPr>
  </w:style>
  <w:style w:type="paragraph" w:styleId="Intestazione">
    <w:name w:val="header"/>
    <w:basedOn w:val="Normale"/>
    <w:link w:val="IntestazioneCarattere"/>
    <w:uiPriority w:val="99"/>
    <w:unhideWhenUsed/>
    <w:rsid w:val="00494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4AB0"/>
  </w:style>
  <w:style w:type="paragraph" w:styleId="Pidipagina">
    <w:name w:val="footer"/>
    <w:basedOn w:val="Normale"/>
    <w:link w:val="PidipaginaCarattere"/>
    <w:uiPriority w:val="99"/>
    <w:unhideWhenUsed/>
    <w:rsid w:val="00494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4AB0"/>
  </w:style>
</w:styles>
</file>

<file path=word/webSettings.xml><?xml version="1.0" encoding="utf-8"?>
<w:webSettings xmlns:r="http://schemas.openxmlformats.org/officeDocument/2006/relationships" xmlns:w="http://schemas.openxmlformats.org/wordprocessingml/2006/main">
  <w:divs>
    <w:div w:id="18365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8CE9-154A-4652-8B18-5F06FA8F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16639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Dionigi</dc:creator>
  <cp:keywords/>
  <dc:description/>
  <cp:lastModifiedBy>utente</cp:lastModifiedBy>
  <cp:revision>5</cp:revision>
  <cp:lastPrinted>2024-06-11T09:00:00Z</cp:lastPrinted>
  <dcterms:created xsi:type="dcterms:W3CDTF">2024-06-17T07:50:00Z</dcterms:created>
  <dcterms:modified xsi:type="dcterms:W3CDTF">2024-07-30T13:06:00Z</dcterms:modified>
</cp:coreProperties>
</file>